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B47" w:rsidRPr="00F552C0" w:rsidRDefault="003C2BD1" w:rsidP="00FA3E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F552C0">
        <w:rPr>
          <w:rFonts w:ascii="Times New Roman" w:hAnsi="Times New Roman" w:cs="Times New Roman"/>
          <w:b/>
          <w:bCs/>
          <w:sz w:val="25"/>
          <w:szCs w:val="25"/>
        </w:rPr>
        <w:t>НАСТАВНО-НАУЧНОМ ВЕЋУ ПРИРОДНО-МАТЕМАТИЧКОГ ФАКУЛТЕТА</w:t>
      </w:r>
    </w:p>
    <w:p w:rsidR="005E2B47" w:rsidRPr="00F552C0" w:rsidRDefault="003C2BD1" w:rsidP="00FA3E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F552C0">
        <w:rPr>
          <w:rFonts w:ascii="Times New Roman" w:hAnsi="Times New Roman" w:cs="Times New Roman"/>
          <w:b/>
          <w:bCs/>
          <w:sz w:val="25"/>
          <w:szCs w:val="25"/>
        </w:rPr>
        <w:t>УНИВЕРЗИТЕТА У КРАГУЈЕВЦУ</w:t>
      </w:r>
    </w:p>
    <w:p w:rsidR="005E2B47" w:rsidRPr="00F552C0" w:rsidRDefault="005E2B47" w:rsidP="00113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:rsidR="005E2B47" w:rsidRPr="00F552C0" w:rsidRDefault="00292C9D" w:rsidP="00292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ab/>
      </w:r>
      <w:proofErr w:type="gramStart"/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Одлуком Наставно</w:t>
      </w:r>
      <w:r w:rsidR="003C2BD1" w:rsidRPr="00F552C0">
        <w:rPr>
          <w:rFonts w:ascii="Times New Roman" w:hAnsi="Times New Roman" w:cs="Times New Roman"/>
          <w:sz w:val="25"/>
          <w:szCs w:val="25"/>
        </w:rPr>
        <w:t>-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научног већа Природно</w:t>
      </w:r>
      <w:r w:rsidR="003C2BD1" w:rsidRPr="00F552C0">
        <w:rPr>
          <w:rFonts w:ascii="Times New Roman" w:hAnsi="Times New Roman" w:cs="Times New Roman"/>
          <w:sz w:val="25"/>
          <w:szCs w:val="25"/>
        </w:rPr>
        <w:t>-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математичког факултета у Крагујевцу</w:t>
      </w:r>
      <w:r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бр</w:t>
      </w:r>
      <w:r w:rsidR="003C2BD1" w:rsidRPr="00A40911">
        <w:rPr>
          <w:rFonts w:ascii="Times New Roman" w:hAnsi="Times New Roman" w:cs="Times New Roman"/>
          <w:sz w:val="25"/>
          <w:szCs w:val="25"/>
        </w:rPr>
        <w:t>.</w:t>
      </w:r>
      <w:proofErr w:type="gramEnd"/>
      <w:r w:rsidR="00354B58" w:rsidRPr="00A40911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354B58" w:rsidRPr="00A40911">
        <w:rPr>
          <w:rFonts w:ascii="Times New Roman" w:hAnsi="Times New Roman" w:cs="Times New Roman"/>
          <w:sz w:val="25"/>
          <w:szCs w:val="25"/>
        </w:rPr>
        <w:t>280</w:t>
      </w:r>
      <w:r w:rsidR="003C2BD1" w:rsidRPr="00A40911">
        <w:rPr>
          <w:rFonts w:ascii="Times New Roman" w:hAnsi="Times New Roman" w:cs="Times New Roman"/>
          <w:sz w:val="25"/>
          <w:szCs w:val="25"/>
        </w:rPr>
        <w:t>/</w:t>
      </w:r>
      <w:r w:rsidR="00113F74" w:rsidRPr="00A40911">
        <w:rPr>
          <w:rFonts w:ascii="Times New Roman" w:hAnsi="Times New Roman" w:cs="Times New Roman"/>
          <w:sz w:val="25"/>
          <w:szCs w:val="25"/>
        </w:rPr>
        <w:t>VI</w:t>
      </w:r>
      <w:r w:rsidR="003C2BD1" w:rsidRPr="00A40911">
        <w:rPr>
          <w:rFonts w:ascii="Times New Roman" w:hAnsi="Times New Roman" w:cs="Times New Roman"/>
          <w:sz w:val="25"/>
          <w:szCs w:val="25"/>
        </w:rPr>
        <w:t>-</w:t>
      </w:r>
      <w:r w:rsidR="00A40911" w:rsidRPr="00A40911">
        <w:rPr>
          <w:rFonts w:ascii="Times New Roman" w:hAnsi="Times New Roman" w:cs="Times New Roman"/>
          <w:sz w:val="25"/>
          <w:szCs w:val="25"/>
        </w:rPr>
        <w:t>4</w:t>
      </w:r>
      <w:r w:rsidR="003C2BD1" w:rsidRPr="00A40911">
        <w:rPr>
          <w:rFonts w:ascii="Times New Roman" w:hAnsi="Times New Roman" w:cs="Times New Roman"/>
          <w:sz w:val="25"/>
          <w:szCs w:val="25"/>
        </w:rPr>
        <w:t xml:space="preserve"> </w:t>
      </w:r>
      <w:r w:rsidR="003C2BD1" w:rsidRPr="00A40911">
        <w:rPr>
          <w:rFonts w:ascii="Times New Roman" w:eastAsia="TimesNewRoman" w:hAnsi="Times New Roman" w:cs="Times New Roman"/>
          <w:sz w:val="25"/>
          <w:szCs w:val="25"/>
        </w:rPr>
        <w:t xml:space="preserve">од </w:t>
      </w:r>
      <w:r w:rsidR="007A15E1" w:rsidRPr="00A40911">
        <w:rPr>
          <w:rFonts w:ascii="Times New Roman" w:hAnsi="Times New Roman" w:cs="Times New Roman"/>
          <w:sz w:val="25"/>
          <w:szCs w:val="25"/>
        </w:rPr>
        <w:t>9</w:t>
      </w:r>
      <w:r w:rsidR="003C2BD1" w:rsidRPr="00A40911">
        <w:rPr>
          <w:rFonts w:ascii="Times New Roman" w:hAnsi="Times New Roman" w:cs="Times New Roman"/>
          <w:sz w:val="25"/>
          <w:szCs w:val="25"/>
        </w:rPr>
        <w:t>.</w:t>
      </w:r>
      <w:r w:rsidR="00113F74" w:rsidRPr="00A40911">
        <w:rPr>
          <w:rFonts w:ascii="Times New Roman" w:hAnsi="Times New Roman" w:cs="Times New Roman"/>
          <w:sz w:val="25"/>
          <w:szCs w:val="25"/>
        </w:rPr>
        <w:t>0</w:t>
      </w:r>
      <w:r w:rsidR="007A15E1" w:rsidRPr="00A40911">
        <w:rPr>
          <w:rFonts w:ascii="Times New Roman" w:hAnsi="Times New Roman" w:cs="Times New Roman"/>
          <w:sz w:val="25"/>
          <w:szCs w:val="25"/>
        </w:rPr>
        <w:t>3</w:t>
      </w:r>
      <w:r w:rsidR="003C2BD1" w:rsidRPr="00A40911">
        <w:rPr>
          <w:rFonts w:ascii="Times New Roman" w:hAnsi="Times New Roman" w:cs="Times New Roman"/>
          <w:sz w:val="25"/>
          <w:szCs w:val="25"/>
        </w:rPr>
        <w:t>.201</w:t>
      </w:r>
      <w:r w:rsidR="007A15E1" w:rsidRPr="00A40911">
        <w:rPr>
          <w:rFonts w:ascii="Times New Roman" w:hAnsi="Times New Roman" w:cs="Times New Roman"/>
          <w:sz w:val="25"/>
          <w:szCs w:val="25"/>
        </w:rPr>
        <w:t>6</w:t>
      </w:r>
      <w:r w:rsidR="003C2BD1" w:rsidRPr="00A40911">
        <w:rPr>
          <w:rFonts w:ascii="Times New Roman" w:hAnsi="Times New Roman" w:cs="Times New Roman"/>
          <w:sz w:val="25"/>
          <w:szCs w:val="25"/>
        </w:rPr>
        <w:t>.</w:t>
      </w:r>
      <w:proofErr w:type="gramEnd"/>
      <w:r w:rsidR="003C2BD1" w:rsidRPr="00F552C0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године</w:t>
      </w:r>
      <w:proofErr w:type="gramEnd"/>
      <w:r w:rsidR="003C2BD1" w:rsidRPr="00F552C0">
        <w:rPr>
          <w:rFonts w:ascii="Times New Roman" w:hAnsi="Times New Roman" w:cs="Times New Roman"/>
          <w:sz w:val="25"/>
          <w:szCs w:val="25"/>
        </w:rPr>
        <w:t xml:space="preserve">,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одређени смо у комисију за подношење Извештаја по</w:t>
      </w:r>
      <w:r w:rsidR="003E68DA"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 xml:space="preserve">конкурсу који је расписан </w:t>
      </w:r>
      <w:r w:rsidR="00354B58" w:rsidRPr="00A40911">
        <w:rPr>
          <w:rFonts w:ascii="Times New Roman" w:hAnsi="Times New Roman" w:cs="Times New Roman"/>
          <w:sz w:val="25"/>
          <w:szCs w:val="25"/>
        </w:rPr>
        <w:t>23</w:t>
      </w:r>
      <w:r w:rsidR="003C2BD1" w:rsidRPr="00A40911">
        <w:rPr>
          <w:rFonts w:ascii="Times New Roman" w:hAnsi="Times New Roman" w:cs="Times New Roman"/>
          <w:sz w:val="25"/>
          <w:szCs w:val="25"/>
        </w:rPr>
        <w:t>.</w:t>
      </w:r>
      <w:r w:rsidR="00354B58" w:rsidRPr="00A40911">
        <w:rPr>
          <w:rFonts w:ascii="Times New Roman" w:hAnsi="Times New Roman" w:cs="Times New Roman"/>
          <w:sz w:val="25"/>
          <w:szCs w:val="25"/>
        </w:rPr>
        <w:t>03</w:t>
      </w:r>
      <w:r w:rsidR="003C2BD1" w:rsidRPr="00A40911">
        <w:rPr>
          <w:rFonts w:ascii="Times New Roman" w:hAnsi="Times New Roman" w:cs="Times New Roman"/>
          <w:sz w:val="25"/>
          <w:szCs w:val="25"/>
        </w:rPr>
        <w:t>.201</w:t>
      </w:r>
      <w:r w:rsidR="00354B58" w:rsidRPr="00A40911">
        <w:rPr>
          <w:rFonts w:ascii="Times New Roman" w:hAnsi="Times New Roman" w:cs="Times New Roman"/>
          <w:sz w:val="25"/>
          <w:szCs w:val="25"/>
        </w:rPr>
        <w:t>6</w:t>
      </w:r>
      <w:r w:rsidR="003C2BD1" w:rsidRPr="00A40911">
        <w:rPr>
          <w:rFonts w:ascii="Times New Roman" w:hAnsi="Times New Roman" w:cs="Times New Roman"/>
          <w:sz w:val="25"/>
          <w:szCs w:val="25"/>
        </w:rPr>
        <w:t>.</w:t>
      </w:r>
      <w:r w:rsidR="003C2BD1" w:rsidRPr="00F552C0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године</w:t>
      </w:r>
      <w:proofErr w:type="gramEnd"/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 xml:space="preserve"> у листу </w:t>
      </w:r>
      <w:r w:rsidR="003C2BD1" w:rsidRPr="00F552C0">
        <w:rPr>
          <w:rFonts w:ascii="Times New Roman" w:hAnsi="Times New Roman" w:cs="Times New Roman"/>
          <w:sz w:val="25"/>
          <w:szCs w:val="25"/>
        </w:rPr>
        <w:t>„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Послови</w:t>
      </w:r>
      <w:r w:rsidR="003C2BD1" w:rsidRPr="00F552C0">
        <w:rPr>
          <w:rFonts w:ascii="Times New Roman" w:hAnsi="Times New Roman" w:cs="Times New Roman"/>
          <w:sz w:val="25"/>
          <w:szCs w:val="25"/>
        </w:rPr>
        <w:t xml:space="preserve">”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за избор једног асистента</w:t>
      </w:r>
      <w:r w:rsidR="003E68DA"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 xml:space="preserve">за ужу научну област </w:t>
      </w:r>
      <w:r w:rsidR="00A4102B" w:rsidRPr="00F552C0">
        <w:rPr>
          <w:rFonts w:ascii="Times New Roman" w:eastAsia="TimesNewRoman" w:hAnsi="Times New Roman" w:cs="Times New Roman"/>
          <w:b/>
          <w:i/>
          <w:sz w:val="25"/>
          <w:szCs w:val="25"/>
          <w:lang w:val="sr-Cyrl-CS"/>
        </w:rPr>
        <w:t>Квантна физика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 xml:space="preserve"> у Институту за </w:t>
      </w:r>
      <w:r w:rsidR="00A4102B" w:rsidRPr="00F552C0">
        <w:rPr>
          <w:rFonts w:ascii="Times New Roman" w:eastAsia="TimesNewRoman" w:hAnsi="Times New Roman" w:cs="Times New Roman"/>
          <w:sz w:val="25"/>
          <w:szCs w:val="25"/>
          <w:lang w:val="sr-Cyrl-CS"/>
        </w:rPr>
        <w:t>физику</w:t>
      </w:r>
      <w:r w:rsidR="003C2BD1" w:rsidRPr="00F552C0">
        <w:rPr>
          <w:rFonts w:ascii="Times New Roman" w:hAnsi="Times New Roman" w:cs="Times New Roman"/>
          <w:sz w:val="25"/>
          <w:szCs w:val="25"/>
        </w:rPr>
        <w:t>.</w:t>
      </w:r>
      <w:r w:rsidR="001037D8" w:rsidRPr="00F552C0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У складу са чл</w:t>
      </w:r>
      <w:r w:rsidR="003C2BD1" w:rsidRPr="00F552C0">
        <w:rPr>
          <w:rFonts w:ascii="Times New Roman" w:hAnsi="Times New Roman" w:cs="Times New Roman"/>
          <w:sz w:val="25"/>
          <w:szCs w:val="25"/>
        </w:rPr>
        <w:t>.</w:t>
      </w:r>
      <w:proofErr w:type="gramEnd"/>
      <w:r w:rsidR="003C2BD1" w:rsidRPr="00F552C0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3C2BD1" w:rsidRPr="00F552C0">
        <w:rPr>
          <w:rFonts w:ascii="Times New Roman" w:hAnsi="Times New Roman" w:cs="Times New Roman"/>
          <w:sz w:val="25"/>
          <w:szCs w:val="25"/>
        </w:rPr>
        <w:t xml:space="preserve">72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Закона о високом образовању и чл</w:t>
      </w:r>
      <w:r w:rsidR="003C2BD1" w:rsidRPr="00F552C0">
        <w:rPr>
          <w:rFonts w:ascii="Times New Roman" w:hAnsi="Times New Roman" w:cs="Times New Roman"/>
          <w:sz w:val="25"/>
          <w:szCs w:val="25"/>
        </w:rPr>
        <w:t>.</w:t>
      </w:r>
      <w:proofErr w:type="gramEnd"/>
      <w:r w:rsidR="003C2BD1" w:rsidRPr="00F552C0">
        <w:rPr>
          <w:rFonts w:ascii="Times New Roman" w:hAnsi="Times New Roman" w:cs="Times New Roman"/>
          <w:sz w:val="25"/>
          <w:szCs w:val="25"/>
        </w:rPr>
        <w:t xml:space="preserve"> 88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Статута Природно</w:t>
      </w:r>
      <w:r w:rsidR="003C2BD1" w:rsidRPr="00F552C0">
        <w:rPr>
          <w:rFonts w:ascii="Times New Roman" w:hAnsi="Times New Roman" w:cs="Times New Roman"/>
          <w:sz w:val="25"/>
          <w:szCs w:val="25"/>
        </w:rPr>
        <w:t>-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математичког факултета у Крагујевцу</w:t>
      </w:r>
      <w:r w:rsidR="003C2BD1" w:rsidRPr="00F552C0">
        <w:rPr>
          <w:rFonts w:ascii="Times New Roman" w:hAnsi="Times New Roman" w:cs="Times New Roman"/>
          <w:sz w:val="25"/>
          <w:szCs w:val="25"/>
        </w:rPr>
        <w:t xml:space="preserve">,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подносимо Наставно</w:t>
      </w:r>
      <w:r w:rsidR="003C2BD1" w:rsidRPr="00F552C0">
        <w:rPr>
          <w:rFonts w:ascii="Times New Roman" w:hAnsi="Times New Roman" w:cs="Times New Roman"/>
          <w:sz w:val="25"/>
          <w:szCs w:val="25"/>
        </w:rPr>
        <w:t>-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научном већу овог факултета</w:t>
      </w:r>
      <w:r w:rsidR="001037D8" w:rsidRPr="00F552C0">
        <w:rPr>
          <w:rFonts w:ascii="Times New Roman" w:hAnsi="Times New Roman" w:cs="Times New Roman"/>
          <w:sz w:val="25"/>
          <w:szCs w:val="25"/>
        </w:rPr>
        <w:t xml:space="preserve">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следећи</w:t>
      </w:r>
    </w:p>
    <w:p w:rsidR="00113F74" w:rsidRPr="00F552C0" w:rsidRDefault="00113F74" w:rsidP="00095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3C2BD1" w:rsidRPr="00F552C0" w:rsidRDefault="003C2BD1" w:rsidP="00113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5"/>
          <w:szCs w:val="25"/>
        </w:rPr>
      </w:pPr>
    </w:p>
    <w:p w:rsidR="003C2BD1" w:rsidRPr="00F552C0" w:rsidRDefault="00113F74" w:rsidP="004735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sr-Cyrl-CS"/>
        </w:rPr>
      </w:pPr>
      <w:r w:rsidRPr="00F552C0">
        <w:rPr>
          <w:rFonts w:ascii="Times New Roman" w:hAnsi="Times New Roman" w:cs="Times New Roman"/>
          <w:b/>
          <w:bCs/>
          <w:sz w:val="25"/>
          <w:szCs w:val="25"/>
        </w:rPr>
        <w:t xml:space="preserve">                                                               </w:t>
      </w:r>
      <w:r w:rsidR="003C2BD1" w:rsidRPr="00F552C0">
        <w:rPr>
          <w:rFonts w:ascii="Times New Roman" w:hAnsi="Times New Roman" w:cs="Times New Roman"/>
          <w:b/>
          <w:bCs/>
          <w:sz w:val="25"/>
          <w:szCs w:val="25"/>
        </w:rPr>
        <w:t>И З В Е Ш Т А Ј</w:t>
      </w:r>
    </w:p>
    <w:p w:rsidR="00A4102B" w:rsidRPr="00F552C0" w:rsidRDefault="00A4102B" w:rsidP="00113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  <w:lang w:val="sr-Cyrl-CS"/>
        </w:rPr>
      </w:pPr>
    </w:p>
    <w:p w:rsidR="003C2BD1" w:rsidRPr="00F552C0" w:rsidRDefault="003C2BD1" w:rsidP="00113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:rsidR="006C2905" w:rsidRPr="00722978" w:rsidRDefault="00292C9D" w:rsidP="004735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eastAsia="TimesNewRoman" w:hAnsi="Times New Roman" w:cs="Times New Roman"/>
          <w:sz w:val="25"/>
          <w:szCs w:val="25"/>
        </w:rPr>
        <w:tab/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На наведени конкурс пријавио се само један кандидат и то</w:t>
      </w:r>
      <w:r w:rsidR="003C2BD1" w:rsidRPr="00F552C0">
        <w:rPr>
          <w:rFonts w:ascii="Times New Roman" w:hAnsi="Times New Roman" w:cs="Times New Roman"/>
          <w:sz w:val="25"/>
          <w:szCs w:val="25"/>
        </w:rPr>
        <w:t>: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A4102B" w:rsidRPr="00F552C0">
        <w:rPr>
          <w:rFonts w:ascii="Times New Roman" w:hAnsi="Times New Roman" w:cs="Times New Roman"/>
          <w:sz w:val="25"/>
          <w:szCs w:val="25"/>
          <w:lang w:val="sr-Cyrl-CS"/>
        </w:rPr>
        <w:t>мр Момир Арсенијевић, магистар физичких наука</w:t>
      </w:r>
      <w:r w:rsidR="00722978">
        <w:rPr>
          <w:rFonts w:ascii="Times New Roman" w:hAnsi="Times New Roman" w:cs="Times New Roman"/>
          <w:sz w:val="25"/>
          <w:szCs w:val="25"/>
        </w:rPr>
        <w:t>.</w:t>
      </w:r>
    </w:p>
    <w:p w:rsidR="006C2905" w:rsidRPr="00451E07" w:rsidRDefault="006C2905" w:rsidP="00113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E2B47" w:rsidRPr="00F552C0" w:rsidRDefault="006C2905" w:rsidP="00113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sr-Cyrl-CS"/>
        </w:rPr>
      </w:pPr>
      <w:r w:rsidRPr="00F552C0">
        <w:rPr>
          <w:rFonts w:ascii="Times New Roman" w:hAnsi="Times New Roman" w:cs="Times New Roman"/>
          <w:b/>
          <w:bCs/>
          <w:sz w:val="25"/>
          <w:szCs w:val="25"/>
        </w:rPr>
        <w:t xml:space="preserve">А. </w:t>
      </w:r>
      <w:r w:rsidR="003C2BD1" w:rsidRPr="00F552C0">
        <w:rPr>
          <w:rFonts w:ascii="Times New Roman" w:hAnsi="Times New Roman" w:cs="Times New Roman"/>
          <w:b/>
          <w:bCs/>
          <w:sz w:val="25"/>
          <w:szCs w:val="25"/>
        </w:rPr>
        <w:t>Биографски подаци</w:t>
      </w:r>
    </w:p>
    <w:p w:rsidR="005E2B47" w:rsidRPr="00F552C0" w:rsidRDefault="005E2B47" w:rsidP="00113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sr-Cyrl-CS"/>
        </w:rPr>
      </w:pPr>
    </w:p>
    <w:p w:rsidR="00A4102B" w:rsidRPr="00F552C0" w:rsidRDefault="0081433D" w:rsidP="00473578">
      <w:pPr>
        <w:jc w:val="both"/>
        <w:rPr>
          <w:rFonts w:ascii="Times New Roman" w:hAnsi="Times New Roman" w:cs="Times New Roman"/>
          <w:sz w:val="25"/>
          <w:szCs w:val="25"/>
        </w:rPr>
      </w:pPr>
      <w:r w:rsidRPr="00F552C0">
        <w:rPr>
          <w:rFonts w:ascii="Times New Roman" w:hAnsi="Times New Roman" w:cs="Times New Roman"/>
          <w:sz w:val="25"/>
          <w:szCs w:val="25"/>
        </w:rPr>
        <w:t xml:space="preserve">   </w:t>
      </w:r>
      <w:r w:rsidR="00292C9D">
        <w:rPr>
          <w:rFonts w:ascii="Times New Roman" w:hAnsi="Times New Roman" w:cs="Times New Roman"/>
          <w:sz w:val="25"/>
          <w:szCs w:val="25"/>
        </w:rPr>
        <w:tab/>
      </w:r>
      <w:proofErr w:type="gramStart"/>
      <w:r w:rsidR="00B973E0" w:rsidRPr="00F552C0">
        <w:rPr>
          <w:rFonts w:ascii="Times New Roman" w:hAnsi="Times New Roman" w:cs="Times New Roman"/>
          <w:sz w:val="25"/>
          <w:szCs w:val="25"/>
        </w:rPr>
        <w:t xml:space="preserve">Кандидат </w:t>
      </w:r>
      <w:r w:rsidR="00A4102B" w:rsidRPr="00F552C0">
        <w:rPr>
          <w:rFonts w:ascii="Times New Roman" w:hAnsi="Times New Roman" w:cs="Times New Roman"/>
          <w:sz w:val="25"/>
          <w:szCs w:val="25"/>
        </w:rPr>
        <w:t xml:space="preserve">Момир Арсенијевић рођен </w:t>
      </w:r>
      <w:r w:rsidR="00B973E0" w:rsidRPr="00F552C0">
        <w:rPr>
          <w:rFonts w:ascii="Times New Roman" w:hAnsi="Times New Roman" w:cs="Times New Roman"/>
          <w:sz w:val="25"/>
          <w:szCs w:val="25"/>
        </w:rPr>
        <w:t xml:space="preserve">је </w:t>
      </w:r>
      <w:r w:rsidR="00A4102B" w:rsidRPr="00F552C0">
        <w:rPr>
          <w:rFonts w:ascii="Times New Roman" w:hAnsi="Times New Roman" w:cs="Times New Roman"/>
          <w:sz w:val="25"/>
          <w:szCs w:val="25"/>
        </w:rPr>
        <w:t>24.04.1980.</w:t>
      </w:r>
      <w:proofErr w:type="gramEnd"/>
      <w:r w:rsidR="00A4102B" w:rsidRPr="00F552C0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A4102B" w:rsidRPr="00F552C0">
        <w:rPr>
          <w:rFonts w:ascii="Times New Roman" w:hAnsi="Times New Roman" w:cs="Times New Roman"/>
          <w:sz w:val="25"/>
          <w:szCs w:val="25"/>
        </w:rPr>
        <w:t>године</w:t>
      </w:r>
      <w:proofErr w:type="gramEnd"/>
      <w:r w:rsidR="00A4102B" w:rsidRPr="00F552C0">
        <w:rPr>
          <w:rFonts w:ascii="Times New Roman" w:hAnsi="Times New Roman" w:cs="Times New Roman"/>
          <w:sz w:val="25"/>
          <w:szCs w:val="25"/>
        </w:rPr>
        <w:t xml:space="preserve"> у Кавадарцима, Македонија.  </w:t>
      </w:r>
      <w:proofErr w:type="gramStart"/>
      <w:r w:rsidR="00A4102B" w:rsidRPr="00F552C0">
        <w:rPr>
          <w:rFonts w:ascii="Times New Roman" w:hAnsi="Times New Roman" w:cs="Times New Roman"/>
          <w:sz w:val="25"/>
          <w:szCs w:val="25"/>
        </w:rPr>
        <w:t xml:space="preserve">Основну школу је завршио у Зубином Потоку, а Гимназију природно-математичког смера у Косовској Митровици. </w:t>
      </w:r>
      <w:r w:rsidR="001B4EE7" w:rsidRPr="00F552C0">
        <w:rPr>
          <w:rFonts w:ascii="Times New Roman" w:hAnsi="Times New Roman" w:cs="Times New Roman"/>
          <w:sz w:val="25"/>
          <w:szCs w:val="25"/>
        </w:rPr>
        <w:t>На П</w:t>
      </w:r>
      <w:r w:rsidR="00A4102B" w:rsidRPr="00F552C0">
        <w:rPr>
          <w:rFonts w:ascii="Times New Roman" w:hAnsi="Times New Roman" w:cs="Times New Roman"/>
          <w:sz w:val="25"/>
          <w:szCs w:val="25"/>
        </w:rPr>
        <w:t>риродно-математички факултет</w:t>
      </w:r>
      <w:r w:rsidR="001B4EE7" w:rsidRPr="00F552C0">
        <w:rPr>
          <w:rFonts w:ascii="Times New Roman" w:hAnsi="Times New Roman" w:cs="Times New Roman"/>
          <w:sz w:val="25"/>
          <w:szCs w:val="25"/>
        </w:rPr>
        <w:t xml:space="preserve"> у Крагујевцу</w:t>
      </w:r>
      <w:r w:rsidR="00A4102B" w:rsidRPr="00F552C0">
        <w:rPr>
          <w:rFonts w:ascii="Times New Roman" w:hAnsi="Times New Roman" w:cs="Times New Roman"/>
          <w:sz w:val="25"/>
          <w:szCs w:val="25"/>
        </w:rPr>
        <w:t>, студијска група физика, уписао</w:t>
      </w:r>
      <w:r w:rsidR="001B4EE7" w:rsidRPr="00F552C0">
        <w:rPr>
          <w:rFonts w:ascii="Times New Roman" w:hAnsi="Times New Roman" w:cs="Times New Roman"/>
          <w:sz w:val="25"/>
          <w:szCs w:val="25"/>
        </w:rPr>
        <w:t xml:space="preserve"> се</w:t>
      </w:r>
      <w:r w:rsidR="00292087">
        <w:rPr>
          <w:rFonts w:ascii="Times New Roman" w:hAnsi="Times New Roman" w:cs="Times New Roman"/>
          <w:sz w:val="25"/>
          <w:szCs w:val="25"/>
        </w:rPr>
        <w:t xml:space="preserve"> </w:t>
      </w:r>
      <w:r w:rsidR="00A4102B" w:rsidRPr="00F552C0">
        <w:rPr>
          <w:rFonts w:ascii="Times New Roman" w:hAnsi="Times New Roman" w:cs="Times New Roman"/>
          <w:sz w:val="25"/>
          <w:szCs w:val="25"/>
        </w:rPr>
        <w:t>школске 1999/2000.</w:t>
      </w:r>
      <w:proofErr w:type="gramEnd"/>
      <w:r w:rsidR="00A4102B" w:rsidRPr="00F552C0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A4102B" w:rsidRPr="00F552C0">
        <w:rPr>
          <w:rFonts w:ascii="Times New Roman" w:hAnsi="Times New Roman" w:cs="Times New Roman"/>
          <w:sz w:val="25"/>
          <w:szCs w:val="25"/>
        </w:rPr>
        <w:t xml:space="preserve">Студије је </w:t>
      </w:r>
      <w:r w:rsidR="00A4102B" w:rsidRPr="00F552C0">
        <w:rPr>
          <w:rFonts w:ascii="Times New Roman" w:hAnsi="Times New Roman" w:cs="Times New Roman"/>
          <w:noProof/>
          <w:sz w:val="25"/>
          <w:szCs w:val="25"/>
        </w:rPr>
        <w:t>завршио</w:t>
      </w:r>
      <w:r w:rsidR="00A4102B" w:rsidRPr="00F552C0">
        <w:rPr>
          <w:rFonts w:ascii="Times New Roman" w:hAnsi="Times New Roman" w:cs="Times New Roman"/>
          <w:sz w:val="25"/>
          <w:szCs w:val="25"/>
        </w:rPr>
        <w:t xml:space="preserve"> 2004.</w:t>
      </w:r>
      <w:proofErr w:type="gramEnd"/>
      <w:r w:rsidR="00A4102B" w:rsidRPr="00F552C0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A4102B" w:rsidRPr="00F552C0">
        <w:rPr>
          <w:rFonts w:ascii="Times New Roman" w:hAnsi="Times New Roman" w:cs="Times New Roman"/>
          <w:sz w:val="25"/>
          <w:szCs w:val="25"/>
        </w:rPr>
        <w:t>године</w:t>
      </w:r>
      <w:proofErr w:type="gramEnd"/>
      <w:r w:rsidR="00A4102B" w:rsidRPr="00F552C0">
        <w:rPr>
          <w:rFonts w:ascii="Times New Roman" w:hAnsi="Times New Roman" w:cs="Times New Roman"/>
          <w:sz w:val="25"/>
          <w:szCs w:val="25"/>
        </w:rPr>
        <w:t>, са просечном оценом 8.69.</w:t>
      </w:r>
    </w:p>
    <w:p w:rsidR="005E2B47" w:rsidRPr="00F552C0" w:rsidRDefault="00292C9D" w:rsidP="00473578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 w:rsidR="00A4102B" w:rsidRPr="00F552C0">
        <w:rPr>
          <w:rFonts w:ascii="Times New Roman" w:hAnsi="Times New Roman" w:cs="Times New Roman"/>
          <w:sz w:val="25"/>
          <w:szCs w:val="25"/>
        </w:rPr>
        <w:t>Последипломске студије (смер Класична и квантна физика) уписао је школске 2004/05 године на П</w:t>
      </w:r>
      <w:r w:rsidR="004A02B0" w:rsidRPr="00F552C0">
        <w:rPr>
          <w:rFonts w:ascii="Times New Roman" w:hAnsi="Times New Roman" w:cs="Times New Roman"/>
          <w:sz w:val="25"/>
          <w:szCs w:val="25"/>
        </w:rPr>
        <w:t xml:space="preserve">риродно-математичком факултету </w:t>
      </w:r>
      <w:r w:rsidR="00A4102B" w:rsidRPr="00F552C0">
        <w:rPr>
          <w:rFonts w:ascii="Times New Roman" w:hAnsi="Times New Roman" w:cs="Times New Roman"/>
          <w:sz w:val="25"/>
          <w:szCs w:val="25"/>
        </w:rPr>
        <w:t xml:space="preserve">у Крагујевцу, положио предвиђене испите на студијама са просечном оценом 9.5 и одбранио магистарску тезу под називом  ''Модел унутрашњег окружења у Штерн-Герлаховом експерименту''  2010. </w:t>
      </w:r>
      <w:proofErr w:type="gramStart"/>
      <w:r w:rsidR="00A4102B" w:rsidRPr="00F552C0">
        <w:rPr>
          <w:rFonts w:ascii="Times New Roman" w:hAnsi="Times New Roman" w:cs="Times New Roman"/>
          <w:sz w:val="25"/>
          <w:szCs w:val="25"/>
        </w:rPr>
        <w:t>године</w:t>
      </w:r>
      <w:proofErr w:type="gramEnd"/>
      <w:r w:rsidR="00A4102B" w:rsidRPr="00F552C0">
        <w:rPr>
          <w:rFonts w:ascii="Times New Roman" w:hAnsi="Times New Roman" w:cs="Times New Roman"/>
          <w:sz w:val="25"/>
          <w:szCs w:val="25"/>
        </w:rPr>
        <w:t>.</w:t>
      </w:r>
    </w:p>
    <w:p w:rsidR="005E2B47" w:rsidRPr="00F552C0" w:rsidRDefault="00292C9D" w:rsidP="00473578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 w:rsidR="00A4102B" w:rsidRPr="00F552C0">
        <w:rPr>
          <w:rFonts w:ascii="Times New Roman" w:hAnsi="Times New Roman" w:cs="Times New Roman"/>
          <w:sz w:val="25"/>
          <w:szCs w:val="25"/>
        </w:rPr>
        <w:t xml:space="preserve">Докторске студије на Природно-математичком факултету у Крагујевцу је уписао школске 2012/13, а тренутно ради на истраживачком раду везаном </w:t>
      </w:r>
      <w:proofErr w:type="gramStart"/>
      <w:r w:rsidR="00A4102B" w:rsidRPr="00F552C0">
        <w:rPr>
          <w:rFonts w:ascii="Times New Roman" w:hAnsi="Times New Roman" w:cs="Times New Roman"/>
          <w:sz w:val="25"/>
          <w:szCs w:val="25"/>
        </w:rPr>
        <w:t>за  докторску</w:t>
      </w:r>
      <w:proofErr w:type="gramEnd"/>
      <w:r w:rsidR="00A4102B" w:rsidRPr="00F552C0">
        <w:rPr>
          <w:rFonts w:ascii="Times New Roman" w:hAnsi="Times New Roman" w:cs="Times New Roman"/>
          <w:sz w:val="25"/>
          <w:szCs w:val="25"/>
        </w:rPr>
        <w:t xml:space="preserve"> дисертацију. </w:t>
      </w:r>
      <w:proofErr w:type="gramStart"/>
      <w:r w:rsidR="001B39E1">
        <w:rPr>
          <w:rFonts w:ascii="Times New Roman" w:hAnsi="Times New Roman" w:cs="Times New Roman"/>
          <w:sz w:val="25"/>
          <w:szCs w:val="25"/>
        </w:rPr>
        <w:t>Главна област</w:t>
      </w:r>
      <w:r w:rsidR="00A4102B" w:rsidRPr="00F552C0">
        <w:rPr>
          <w:rFonts w:ascii="Times New Roman" w:hAnsi="Times New Roman" w:cs="Times New Roman"/>
          <w:sz w:val="25"/>
          <w:szCs w:val="25"/>
        </w:rPr>
        <w:t xml:space="preserve"> научно-истраживачког рада је Теорија отворених квант</w:t>
      </w:r>
      <w:r w:rsidR="00B973E0" w:rsidRPr="00F552C0">
        <w:rPr>
          <w:rFonts w:ascii="Times New Roman" w:hAnsi="Times New Roman" w:cs="Times New Roman"/>
          <w:sz w:val="25"/>
          <w:szCs w:val="25"/>
        </w:rPr>
        <w:t>н</w:t>
      </w:r>
      <w:r w:rsidR="00A4102B" w:rsidRPr="00F552C0">
        <w:rPr>
          <w:rFonts w:ascii="Times New Roman" w:hAnsi="Times New Roman" w:cs="Times New Roman"/>
          <w:sz w:val="25"/>
          <w:szCs w:val="25"/>
        </w:rPr>
        <w:t>их система.</w:t>
      </w:r>
      <w:proofErr w:type="gramEnd"/>
    </w:p>
    <w:p w:rsidR="00FC787F" w:rsidRPr="00E37A65" w:rsidRDefault="00292C9D" w:rsidP="00E37A65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proofErr w:type="gramStart"/>
      <w:r w:rsidR="00A4102B" w:rsidRPr="00F552C0">
        <w:rPr>
          <w:rFonts w:ascii="Times New Roman" w:hAnsi="Times New Roman" w:cs="Times New Roman"/>
          <w:sz w:val="25"/>
          <w:szCs w:val="25"/>
        </w:rPr>
        <w:t>Од  2006</w:t>
      </w:r>
      <w:proofErr w:type="gramEnd"/>
      <w:r w:rsidR="00A4102B" w:rsidRPr="00F552C0">
        <w:rPr>
          <w:rFonts w:ascii="Times New Roman" w:hAnsi="Times New Roman" w:cs="Times New Roman"/>
          <w:sz w:val="25"/>
          <w:szCs w:val="25"/>
        </w:rPr>
        <w:t xml:space="preserve">. </w:t>
      </w:r>
      <w:proofErr w:type="gramStart"/>
      <w:r w:rsidR="00A4102B" w:rsidRPr="00F552C0">
        <w:rPr>
          <w:rFonts w:ascii="Times New Roman" w:hAnsi="Times New Roman" w:cs="Times New Roman"/>
          <w:sz w:val="25"/>
          <w:szCs w:val="25"/>
        </w:rPr>
        <w:t>године</w:t>
      </w:r>
      <w:proofErr w:type="gramEnd"/>
      <w:r w:rsidR="00A4102B" w:rsidRPr="00F552C0">
        <w:rPr>
          <w:rFonts w:ascii="Times New Roman" w:hAnsi="Times New Roman" w:cs="Times New Roman"/>
          <w:sz w:val="25"/>
          <w:szCs w:val="25"/>
        </w:rPr>
        <w:t xml:space="preserve"> па до данас запослен је на Природно-математичком факултету у Крагујевцу, у оквиру научних прој</w:t>
      </w:r>
      <w:r w:rsidR="001E2EC6">
        <w:rPr>
          <w:rFonts w:ascii="Times New Roman" w:hAnsi="Times New Roman" w:cs="Times New Roman"/>
          <w:sz w:val="25"/>
          <w:szCs w:val="25"/>
        </w:rPr>
        <w:t>еката Министарства за просвету,</w:t>
      </w:r>
      <w:r w:rsidR="00A4102B" w:rsidRPr="00F552C0">
        <w:rPr>
          <w:rFonts w:ascii="Times New Roman" w:hAnsi="Times New Roman" w:cs="Times New Roman"/>
          <w:sz w:val="25"/>
          <w:szCs w:val="25"/>
        </w:rPr>
        <w:t xml:space="preserve"> науку</w:t>
      </w:r>
      <w:r w:rsidR="001E2EC6">
        <w:rPr>
          <w:rFonts w:ascii="Times New Roman" w:hAnsi="Times New Roman" w:cs="Times New Roman"/>
          <w:sz w:val="25"/>
          <w:szCs w:val="25"/>
        </w:rPr>
        <w:t xml:space="preserve"> и технолошки развој Републике</w:t>
      </w:r>
      <w:r w:rsidR="00A4102B" w:rsidRPr="00F552C0">
        <w:rPr>
          <w:rFonts w:ascii="Times New Roman" w:hAnsi="Times New Roman" w:cs="Times New Roman"/>
          <w:sz w:val="25"/>
          <w:szCs w:val="25"/>
        </w:rPr>
        <w:t xml:space="preserve"> Србије</w:t>
      </w:r>
      <w:r w:rsidR="00F95D76" w:rsidRPr="00F552C0">
        <w:rPr>
          <w:rFonts w:ascii="Times New Roman" w:hAnsi="Times New Roman" w:cs="Times New Roman"/>
          <w:sz w:val="25"/>
          <w:szCs w:val="25"/>
        </w:rPr>
        <w:t>.</w:t>
      </w:r>
      <w:r w:rsidR="00451E07">
        <w:rPr>
          <w:rFonts w:ascii="Times New Roman" w:hAnsi="Times New Roman" w:cs="Times New Roman"/>
          <w:sz w:val="25"/>
          <w:szCs w:val="25"/>
        </w:rPr>
        <w:t xml:space="preserve"> </w:t>
      </w:r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>Момир Арсенијевић је изабран  2</w:t>
      </w:r>
      <w:r w:rsidR="00FC787F" w:rsidRPr="00F552C0">
        <w:rPr>
          <w:rFonts w:ascii="Times New Roman" w:eastAsia="TimesNewRoman" w:hAnsi="Times New Roman" w:cs="Times New Roman"/>
          <w:sz w:val="25"/>
          <w:szCs w:val="25"/>
        </w:rPr>
        <w:t>9.</w:t>
      </w:r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>06</w:t>
      </w:r>
      <w:r w:rsidR="00FC787F" w:rsidRPr="00F552C0">
        <w:rPr>
          <w:rFonts w:ascii="Times New Roman" w:eastAsia="TimesNewRoman" w:hAnsi="Times New Roman" w:cs="Times New Roman"/>
          <w:sz w:val="25"/>
          <w:szCs w:val="25"/>
        </w:rPr>
        <w:t>.</w:t>
      </w:r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 xml:space="preserve">2011. </w:t>
      </w:r>
      <w:proofErr w:type="gramStart"/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>године</w:t>
      </w:r>
      <w:proofErr w:type="gramEnd"/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 xml:space="preserve"> у истраживачко звање истраживач-сарадник, за ужу научну област Физика, </w:t>
      </w:r>
      <w:r w:rsidR="00E65E17" w:rsidRPr="00F552C0">
        <w:rPr>
          <w:rFonts w:ascii="Times New Roman" w:eastAsia="TimesNewRoman" w:hAnsi="Times New Roman" w:cs="Times New Roman"/>
          <w:sz w:val="25"/>
          <w:szCs w:val="25"/>
        </w:rPr>
        <w:t xml:space="preserve">а од 29.08.2013. </w:t>
      </w:r>
      <w:proofErr w:type="gramStart"/>
      <w:r w:rsidR="00E65E17" w:rsidRPr="00F552C0">
        <w:rPr>
          <w:rFonts w:ascii="Times New Roman" w:eastAsia="TimesNewRoman" w:hAnsi="Times New Roman" w:cs="Times New Roman"/>
          <w:sz w:val="25"/>
          <w:szCs w:val="25"/>
        </w:rPr>
        <w:t>је</w:t>
      </w:r>
      <w:proofErr w:type="gramEnd"/>
      <w:r w:rsidR="00E65E17" w:rsidRPr="00F552C0">
        <w:rPr>
          <w:rFonts w:ascii="Times New Roman" w:eastAsia="TimesNewRoman" w:hAnsi="Times New Roman" w:cs="Times New Roman"/>
          <w:sz w:val="25"/>
          <w:szCs w:val="25"/>
        </w:rPr>
        <w:t xml:space="preserve"> у звању асистента за ужу научну област Квантна физика у </w:t>
      </w:r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 xml:space="preserve"> Институту за физику Природно-математичког факултета у Крагујевцу</w:t>
      </w:r>
      <w:r w:rsidR="006C2905" w:rsidRPr="00F552C0">
        <w:rPr>
          <w:rFonts w:ascii="Times New Roman" w:eastAsia="TimesNewRoman" w:hAnsi="Times New Roman" w:cs="Times New Roman"/>
          <w:sz w:val="25"/>
          <w:szCs w:val="25"/>
        </w:rPr>
        <w:t>.</w:t>
      </w:r>
    </w:p>
    <w:p w:rsidR="005E2B47" w:rsidRPr="00F552C0" w:rsidRDefault="006C2905" w:rsidP="00113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proofErr w:type="gramStart"/>
      <w:r w:rsidRPr="00F552C0">
        <w:rPr>
          <w:rFonts w:ascii="Times New Roman" w:hAnsi="Times New Roman" w:cs="Times New Roman"/>
          <w:b/>
          <w:bCs/>
          <w:sz w:val="25"/>
          <w:szCs w:val="25"/>
        </w:rPr>
        <w:lastRenderedPageBreak/>
        <w:t xml:space="preserve">Б </w:t>
      </w:r>
      <w:r w:rsidR="003C2BD1" w:rsidRPr="00F552C0">
        <w:rPr>
          <w:rFonts w:ascii="Times New Roman" w:hAnsi="Times New Roman" w:cs="Times New Roman"/>
          <w:b/>
          <w:bCs/>
          <w:sz w:val="25"/>
          <w:szCs w:val="25"/>
        </w:rPr>
        <w:t>.</w:t>
      </w:r>
      <w:proofErr w:type="gramEnd"/>
      <w:r w:rsidR="003C2BD1" w:rsidRPr="00F552C0">
        <w:rPr>
          <w:rFonts w:ascii="Times New Roman" w:hAnsi="Times New Roman" w:cs="Times New Roman"/>
          <w:b/>
          <w:bCs/>
          <w:sz w:val="25"/>
          <w:szCs w:val="25"/>
        </w:rPr>
        <w:t xml:space="preserve"> Наставно-педагошк</w:t>
      </w:r>
      <w:r w:rsidR="00EA6B44" w:rsidRPr="00F552C0">
        <w:rPr>
          <w:rFonts w:ascii="Times New Roman" w:hAnsi="Times New Roman" w:cs="Times New Roman"/>
          <w:b/>
          <w:bCs/>
          <w:sz w:val="25"/>
          <w:szCs w:val="25"/>
        </w:rPr>
        <w:t>и</w:t>
      </w:r>
      <w:r w:rsidR="003C2BD1" w:rsidRPr="00F552C0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="00EA6B44" w:rsidRPr="00F552C0">
        <w:rPr>
          <w:rFonts w:ascii="Times New Roman" w:hAnsi="Times New Roman" w:cs="Times New Roman"/>
          <w:b/>
          <w:bCs/>
          <w:sz w:val="25"/>
          <w:szCs w:val="25"/>
        </w:rPr>
        <w:t>рад</w:t>
      </w:r>
    </w:p>
    <w:p w:rsidR="005E2B47" w:rsidRPr="00F552C0" w:rsidRDefault="005E2B47" w:rsidP="00113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:rsidR="005E2B47" w:rsidRPr="00F552C0" w:rsidRDefault="00292C9D" w:rsidP="004735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5"/>
          <w:szCs w:val="25"/>
        </w:rPr>
      </w:pPr>
      <w:r>
        <w:rPr>
          <w:rFonts w:ascii="Times New Roman" w:eastAsia="TimesNewRoman" w:hAnsi="Times New Roman" w:cs="Times New Roman"/>
          <w:sz w:val="25"/>
          <w:szCs w:val="25"/>
        </w:rPr>
        <w:tab/>
      </w:r>
      <w:proofErr w:type="gramStart"/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>У звању истраживача сарадника ангажован је на Институту за физику</w:t>
      </w:r>
      <w:r w:rsidR="004A02B0" w:rsidRPr="00F552C0"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 xml:space="preserve">ПМФ-а у Крагујевцу, као сарадник у настави на извођењу наставе </w:t>
      </w:r>
      <w:r w:rsidR="006C2905" w:rsidRPr="00F552C0">
        <w:rPr>
          <w:rFonts w:ascii="Times New Roman" w:eastAsia="TimesNewRoman" w:hAnsi="Times New Roman" w:cs="Times New Roman"/>
          <w:sz w:val="25"/>
          <w:szCs w:val="25"/>
        </w:rPr>
        <w:t>од школске</w:t>
      </w:r>
      <w:r w:rsidR="00473578" w:rsidRPr="00F552C0"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>201</w:t>
      </w:r>
      <w:r w:rsidR="006C2905" w:rsidRPr="00F552C0">
        <w:rPr>
          <w:rFonts w:ascii="Times New Roman" w:eastAsia="TimesNewRoman" w:hAnsi="Times New Roman" w:cs="Times New Roman"/>
          <w:sz w:val="25"/>
          <w:szCs w:val="25"/>
        </w:rPr>
        <w:t>0</w:t>
      </w:r>
      <w:r w:rsidR="00526854" w:rsidRPr="00F552C0">
        <w:rPr>
          <w:rFonts w:ascii="Times New Roman" w:eastAsia="TimesNewRoman" w:hAnsi="Times New Roman" w:cs="Times New Roman"/>
          <w:sz w:val="25"/>
          <w:szCs w:val="25"/>
        </w:rPr>
        <w:t>/</w:t>
      </w:r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>1</w:t>
      </w:r>
      <w:r w:rsidR="006C2905" w:rsidRPr="00F552C0">
        <w:rPr>
          <w:rFonts w:ascii="Times New Roman" w:eastAsia="TimesNewRoman" w:hAnsi="Times New Roman" w:cs="Times New Roman"/>
          <w:sz w:val="25"/>
          <w:szCs w:val="25"/>
        </w:rPr>
        <w:t>1</w:t>
      </w:r>
      <w:r w:rsidR="001E2EC6">
        <w:rPr>
          <w:rFonts w:ascii="Times New Roman" w:eastAsia="TimesNewRoman" w:hAnsi="Times New Roman" w:cs="Times New Roman"/>
          <w:sz w:val="25"/>
          <w:szCs w:val="25"/>
        </w:rPr>
        <w:t>.</w:t>
      </w:r>
      <w:proofErr w:type="gramEnd"/>
      <w:r w:rsidR="001E2EC6"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proofErr w:type="gramStart"/>
      <w:r w:rsidR="001E2EC6">
        <w:rPr>
          <w:rFonts w:ascii="Times New Roman" w:eastAsia="TimesNewRoman" w:hAnsi="Times New Roman" w:cs="Times New Roman"/>
          <w:sz w:val="25"/>
          <w:szCs w:val="25"/>
        </w:rPr>
        <w:t>године</w:t>
      </w:r>
      <w:proofErr w:type="gramEnd"/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 xml:space="preserve"> на предмету </w:t>
      </w:r>
      <w:r w:rsidR="006C2905" w:rsidRPr="00F552C0">
        <w:rPr>
          <w:rFonts w:ascii="Times New Roman" w:eastAsia="TimesNewRoman" w:hAnsi="Times New Roman" w:cs="Times New Roman"/>
          <w:i/>
          <w:sz w:val="25"/>
          <w:szCs w:val="25"/>
        </w:rPr>
        <w:t>Статистичка физика</w:t>
      </w:r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 xml:space="preserve"> на </w:t>
      </w:r>
      <w:r w:rsidR="006C2905" w:rsidRPr="00F552C0">
        <w:rPr>
          <w:rFonts w:ascii="Times New Roman" w:eastAsia="TimesNewRoman" w:hAnsi="Times New Roman" w:cs="Times New Roman"/>
          <w:sz w:val="25"/>
          <w:szCs w:val="25"/>
        </w:rPr>
        <w:t>Основним</w:t>
      </w:r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 xml:space="preserve"> студијама </w:t>
      </w:r>
      <w:r w:rsidR="006C2905" w:rsidRPr="00F552C0">
        <w:rPr>
          <w:rFonts w:ascii="Times New Roman" w:eastAsia="TimesNewRoman" w:hAnsi="Times New Roman" w:cs="Times New Roman"/>
          <w:sz w:val="25"/>
          <w:szCs w:val="25"/>
        </w:rPr>
        <w:t>Физике</w:t>
      </w:r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>, а</w:t>
      </w:r>
      <w:r w:rsidR="00473578" w:rsidRPr="00F552C0"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r w:rsidR="006C2905" w:rsidRPr="00F552C0">
        <w:rPr>
          <w:rFonts w:ascii="Times New Roman" w:eastAsia="TimesNewRoman" w:hAnsi="Times New Roman" w:cs="Times New Roman"/>
          <w:sz w:val="25"/>
          <w:szCs w:val="25"/>
        </w:rPr>
        <w:t>од</w:t>
      </w:r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 xml:space="preserve"> школск</w:t>
      </w:r>
      <w:r w:rsidR="006C2905" w:rsidRPr="00F552C0">
        <w:rPr>
          <w:rFonts w:ascii="Times New Roman" w:eastAsia="TimesNewRoman" w:hAnsi="Times New Roman" w:cs="Times New Roman"/>
          <w:sz w:val="25"/>
          <w:szCs w:val="25"/>
        </w:rPr>
        <w:t>е</w:t>
      </w:r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r w:rsidR="00526854" w:rsidRPr="00F552C0">
        <w:rPr>
          <w:rFonts w:ascii="Times New Roman" w:eastAsia="TimesNewRoman" w:hAnsi="Times New Roman" w:cs="Times New Roman"/>
          <w:sz w:val="25"/>
          <w:szCs w:val="25"/>
        </w:rPr>
        <w:t>2012/</w:t>
      </w:r>
      <w:r w:rsidR="001E2EC6">
        <w:rPr>
          <w:rFonts w:ascii="Times New Roman" w:eastAsia="TimesNewRoman" w:hAnsi="Times New Roman" w:cs="Times New Roman"/>
          <w:sz w:val="25"/>
          <w:szCs w:val="25"/>
        </w:rPr>
        <w:t>13. године</w:t>
      </w:r>
      <w:r w:rsidR="006C2905" w:rsidRPr="00F552C0">
        <w:rPr>
          <w:rFonts w:ascii="Times New Roman" w:eastAsia="TimesNewRoman" w:hAnsi="Times New Roman" w:cs="Times New Roman"/>
          <w:sz w:val="25"/>
          <w:szCs w:val="25"/>
        </w:rPr>
        <w:t xml:space="preserve"> на предмету</w:t>
      </w:r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r w:rsidR="00121C13" w:rsidRPr="00F552C0">
        <w:rPr>
          <w:rFonts w:ascii="Times New Roman" w:eastAsia="TimesNewRoman" w:hAnsi="Times New Roman" w:cs="Times New Roman"/>
          <w:i/>
          <w:sz w:val="25"/>
          <w:szCs w:val="25"/>
        </w:rPr>
        <w:t xml:space="preserve">Теорија поља и симетрије </w:t>
      </w:r>
      <w:r w:rsidR="006C2905" w:rsidRPr="00F552C0">
        <w:rPr>
          <w:rFonts w:ascii="Times New Roman" w:eastAsia="TimesNewRoman" w:hAnsi="Times New Roman" w:cs="Times New Roman"/>
          <w:i/>
          <w:sz w:val="25"/>
          <w:szCs w:val="25"/>
        </w:rPr>
        <w:t>у физици</w:t>
      </w:r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 xml:space="preserve"> на </w:t>
      </w:r>
      <w:r w:rsidR="006C2905" w:rsidRPr="00F552C0">
        <w:rPr>
          <w:rFonts w:ascii="Times New Roman" w:eastAsia="TimesNewRoman" w:hAnsi="Times New Roman" w:cs="Times New Roman"/>
          <w:sz w:val="25"/>
          <w:szCs w:val="25"/>
        </w:rPr>
        <w:t>Мастер</w:t>
      </w:r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r w:rsidR="00526854" w:rsidRPr="00F552C0">
        <w:rPr>
          <w:rFonts w:ascii="Times New Roman" w:eastAsia="TimesNewRoman" w:hAnsi="Times New Roman" w:cs="Times New Roman"/>
          <w:sz w:val="25"/>
          <w:szCs w:val="25"/>
        </w:rPr>
        <w:t xml:space="preserve">академским </w:t>
      </w:r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 xml:space="preserve">студијама </w:t>
      </w:r>
      <w:r w:rsidR="006C2905" w:rsidRPr="00F552C0">
        <w:rPr>
          <w:rFonts w:ascii="Times New Roman" w:eastAsia="TimesNewRoman" w:hAnsi="Times New Roman" w:cs="Times New Roman"/>
          <w:sz w:val="25"/>
          <w:szCs w:val="25"/>
        </w:rPr>
        <w:t>Физике</w:t>
      </w:r>
      <w:r w:rsidR="00F95D76" w:rsidRPr="00F552C0">
        <w:rPr>
          <w:rFonts w:ascii="Times New Roman" w:eastAsia="TimesNewRoman" w:hAnsi="Times New Roman" w:cs="Times New Roman"/>
          <w:sz w:val="25"/>
          <w:szCs w:val="25"/>
        </w:rPr>
        <w:t>.</w:t>
      </w:r>
      <w:r w:rsidR="00FC787F" w:rsidRPr="00F552C0">
        <w:rPr>
          <w:rFonts w:ascii="Times New Roman" w:eastAsia="TimesNewRoman" w:hAnsi="Times New Roman" w:cs="Times New Roman"/>
          <w:sz w:val="25"/>
          <w:szCs w:val="25"/>
        </w:rPr>
        <w:t xml:space="preserve"> Од </w:t>
      </w:r>
      <w:proofErr w:type="gramStart"/>
      <w:r w:rsidR="00FC787F" w:rsidRPr="00F552C0">
        <w:rPr>
          <w:rFonts w:ascii="Times New Roman" w:eastAsia="TimesNewRoman" w:hAnsi="Times New Roman" w:cs="Times New Roman"/>
          <w:sz w:val="25"/>
          <w:szCs w:val="25"/>
        </w:rPr>
        <w:t>школске  2013</w:t>
      </w:r>
      <w:proofErr w:type="gramEnd"/>
      <w:r w:rsidR="00FC787F" w:rsidRPr="00F552C0">
        <w:rPr>
          <w:rFonts w:ascii="Times New Roman" w:eastAsia="TimesNewRoman" w:hAnsi="Times New Roman" w:cs="Times New Roman"/>
          <w:sz w:val="25"/>
          <w:szCs w:val="25"/>
        </w:rPr>
        <w:t>/14</w:t>
      </w:r>
      <w:r w:rsidR="001E2EC6">
        <w:rPr>
          <w:rFonts w:ascii="Times New Roman" w:eastAsia="TimesNewRoman" w:hAnsi="Times New Roman" w:cs="Times New Roman"/>
          <w:sz w:val="25"/>
          <w:szCs w:val="25"/>
        </w:rPr>
        <w:t>.</w:t>
      </w:r>
      <w:r w:rsidR="00FC787F" w:rsidRPr="00F552C0">
        <w:rPr>
          <w:rFonts w:ascii="Times New Roman" w:eastAsia="TimesNewRoman" w:hAnsi="Times New Roman" w:cs="Times New Roman"/>
          <w:sz w:val="25"/>
          <w:szCs w:val="25"/>
        </w:rPr>
        <w:t xml:space="preserve">, поред претходно наведених предмета, ангажован је у извођењу наставе на предметима </w:t>
      </w:r>
      <w:r w:rsidR="00FC787F" w:rsidRPr="00F552C0">
        <w:rPr>
          <w:rFonts w:ascii="Times New Roman" w:eastAsia="TimesNewRoman" w:hAnsi="Times New Roman" w:cs="Times New Roman"/>
          <w:i/>
          <w:sz w:val="25"/>
          <w:szCs w:val="25"/>
        </w:rPr>
        <w:t>Квантна механика</w:t>
      </w:r>
      <w:r w:rsidR="00FC787F" w:rsidRPr="00F552C0">
        <w:rPr>
          <w:rFonts w:ascii="Times New Roman" w:eastAsia="TimesNewRoman" w:hAnsi="Times New Roman" w:cs="Times New Roman"/>
          <w:sz w:val="25"/>
          <w:szCs w:val="25"/>
        </w:rPr>
        <w:t xml:space="preserve"> и </w:t>
      </w:r>
      <w:r w:rsidR="00FC787F" w:rsidRPr="00F552C0">
        <w:rPr>
          <w:rFonts w:ascii="Times New Roman" w:eastAsia="TimesNewRoman" w:hAnsi="Times New Roman" w:cs="Times New Roman"/>
          <w:i/>
          <w:sz w:val="25"/>
          <w:szCs w:val="25"/>
        </w:rPr>
        <w:t>Квантна теоријска физика</w:t>
      </w:r>
      <w:r w:rsidR="00FC787F" w:rsidRPr="00F552C0">
        <w:rPr>
          <w:rFonts w:ascii="Times New Roman" w:eastAsia="TimesNewRoman" w:hAnsi="Times New Roman" w:cs="Times New Roman"/>
          <w:sz w:val="25"/>
          <w:szCs w:val="25"/>
        </w:rPr>
        <w:t xml:space="preserve"> на Основним студијама Физике и </w:t>
      </w:r>
      <w:r w:rsidR="00FC787F" w:rsidRPr="00F552C0">
        <w:rPr>
          <w:rFonts w:ascii="Times New Roman" w:eastAsia="TimesNewRoman" w:hAnsi="Times New Roman" w:cs="Times New Roman"/>
          <w:i/>
          <w:sz w:val="25"/>
          <w:szCs w:val="25"/>
        </w:rPr>
        <w:t>Изабрана поглавља квантне механике</w:t>
      </w:r>
      <w:r w:rsidR="00FC787F" w:rsidRPr="00F552C0">
        <w:rPr>
          <w:rFonts w:ascii="Times New Roman" w:eastAsia="TimesNewRoman" w:hAnsi="Times New Roman" w:cs="Times New Roman"/>
          <w:sz w:val="25"/>
          <w:szCs w:val="25"/>
        </w:rPr>
        <w:t xml:space="preserve"> на Мастер академским студијама Физике. Поред овога, ангажован је на предмету  </w:t>
      </w:r>
      <w:r w:rsidR="00FC787F" w:rsidRPr="00F552C0">
        <w:rPr>
          <w:rFonts w:ascii="Times New Roman" w:eastAsia="TimesNewRoman" w:hAnsi="Times New Roman" w:cs="Times New Roman"/>
          <w:i/>
          <w:sz w:val="25"/>
          <w:szCs w:val="25"/>
        </w:rPr>
        <w:t>Општа физика</w:t>
      </w:r>
      <w:r w:rsidR="00FC787F" w:rsidRPr="00F552C0">
        <w:rPr>
          <w:rFonts w:ascii="Times New Roman" w:eastAsia="TimesNewRoman" w:hAnsi="Times New Roman" w:cs="Times New Roman"/>
          <w:sz w:val="25"/>
          <w:szCs w:val="25"/>
        </w:rPr>
        <w:t xml:space="preserve"> на Основним студијама Биологије.</w:t>
      </w:r>
    </w:p>
    <w:p w:rsidR="006C2905" w:rsidRPr="00F552C0" w:rsidRDefault="006C2905" w:rsidP="004735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E2B47" w:rsidRPr="00F552C0" w:rsidRDefault="006C2905" w:rsidP="00113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F552C0">
        <w:rPr>
          <w:rFonts w:ascii="Times New Roman" w:hAnsi="Times New Roman" w:cs="Times New Roman"/>
          <w:b/>
          <w:bCs/>
          <w:sz w:val="25"/>
          <w:szCs w:val="25"/>
        </w:rPr>
        <w:t>В</w:t>
      </w:r>
      <w:r w:rsidR="003C2BD1" w:rsidRPr="00F552C0">
        <w:rPr>
          <w:rFonts w:ascii="Times New Roman" w:hAnsi="Times New Roman" w:cs="Times New Roman"/>
          <w:b/>
          <w:bCs/>
          <w:sz w:val="25"/>
          <w:szCs w:val="25"/>
        </w:rPr>
        <w:t>. Научно-истраживачки рад</w:t>
      </w:r>
    </w:p>
    <w:p w:rsidR="005E2B47" w:rsidRPr="00F552C0" w:rsidRDefault="005E2B47" w:rsidP="00113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:rsidR="005E2B47" w:rsidRPr="00F552C0" w:rsidRDefault="003C2BD1" w:rsidP="00113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F552C0">
        <w:rPr>
          <w:rFonts w:ascii="Times New Roman" w:eastAsia="TimesNewRoman" w:hAnsi="Times New Roman" w:cs="Times New Roman"/>
          <w:b/>
          <w:sz w:val="25"/>
          <w:szCs w:val="25"/>
        </w:rPr>
        <w:t>а</w:t>
      </w:r>
      <w:r w:rsidRPr="00F552C0">
        <w:rPr>
          <w:rFonts w:ascii="Times New Roman" w:hAnsi="Times New Roman" w:cs="Times New Roman"/>
          <w:b/>
          <w:sz w:val="25"/>
          <w:szCs w:val="25"/>
        </w:rPr>
        <w:t>)</w:t>
      </w:r>
      <w:r w:rsidRPr="00F552C0">
        <w:rPr>
          <w:rFonts w:ascii="Times New Roman" w:hAnsi="Times New Roman" w:cs="Times New Roman"/>
          <w:sz w:val="25"/>
          <w:szCs w:val="25"/>
        </w:rPr>
        <w:t xml:space="preserve"> </w:t>
      </w:r>
      <w:r w:rsidRPr="00F552C0">
        <w:rPr>
          <w:rFonts w:ascii="Times New Roman" w:hAnsi="Times New Roman" w:cs="Times New Roman"/>
          <w:b/>
          <w:bCs/>
          <w:sz w:val="25"/>
          <w:szCs w:val="25"/>
        </w:rPr>
        <w:t>Магистарска теза</w:t>
      </w:r>
    </w:p>
    <w:p w:rsidR="00121C13" w:rsidRPr="00F552C0" w:rsidRDefault="00121C13" w:rsidP="00113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:rsidR="005E2B47" w:rsidRPr="00F552C0" w:rsidRDefault="00A4102B" w:rsidP="004735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F552C0">
        <w:rPr>
          <w:rFonts w:ascii="Times New Roman" w:hAnsi="Times New Roman" w:cs="Times New Roman"/>
          <w:b/>
          <w:sz w:val="25"/>
          <w:szCs w:val="25"/>
        </w:rPr>
        <w:t>''Модел унутрашњег окружења у Штерн-Герлаховом експерименту''</w:t>
      </w:r>
      <w:r w:rsidRPr="00F552C0">
        <w:rPr>
          <w:rFonts w:ascii="Times New Roman" w:hAnsi="Times New Roman" w:cs="Times New Roman"/>
          <w:sz w:val="25"/>
          <w:szCs w:val="25"/>
        </w:rPr>
        <w:t xml:space="preserve">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Природно</w:t>
      </w:r>
      <w:r w:rsidR="003C2BD1" w:rsidRPr="00F552C0">
        <w:rPr>
          <w:rFonts w:ascii="Times New Roman" w:hAnsi="Times New Roman" w:cs="Times New Roman"/>
          <w:sz w:val="25"/>
          <w:szCs w:val="25"/>
        </w:rPr>
        <w:t>-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математички факултет</w:t>
      </w:r>
      <w:r w:rsidR="003C2BD1" w:rsidRPr="00F552C0">
        <w:rPr>
          <w:rFonts w:ascii="Times New Roman" w:hAnsi="Times New Roman" w:cs="Times New Roman"/>
          <w:sz w:val="25"/>
          <w:szCs w:val="25"/>
        </w:rPr>
        <w:t xml:space="preserve">,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Универзитет у</w:t>
      </w:r>
      <w:r w:rsidRPr="00F552C0">
        <w:rPr>
          <w:rFonts w:ascii="Times New Roman" w:eastAsia="TimesNewRoman" w:hAnsi="Times New Roman" w:cs="Times New Roman"/>
          <w:sz w:val="25"/>
          <w:szCs w:val="25"/>
          <w:lang w:val="sr-Cyrl-CS"/>
        </w:rPr>
        <w:t xml:space="preserve">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Крагујевцу</w:t>
      </w:r>
      <w:r w:rsidRPr="00F552C0">
        <w:rPr>
          <w:rFonts w:ascii="Times New Roman" w:hAnsi="Times New Roman" w:cs="Times New Roman"/>
          <w:sz w:val="25"/>
          <w:szCs w:val="25"/>
          <w:lang w:val="sr-Cyrl-CS"/>
        </w:rPr>
        <w:t xml:space="preserve">,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Крагујевац</w:t>
      </w:r>
      <w:r w:rsidR="003C2BD1" w:rsidRPr="00F552C0">
        <w:rPr>
          <w:rFonts w:ascii="Times New Roman" w:hAnsi="Times New Roman" w:cs="Times New Roman"/>
          <w:sz w:val="25"/>
          <w:szCs w:val="25"/>
        </w:rPr>
        <w:t xml:space="preserve">, </w:t>
      </w:r>
      <w:r w:rsidRPr="00F552C0">
        <w:rPr>
          <w:rFonts w:ascii="Times New Roman" w:hAnsi="Times New Roman" w:cs="Times New Roman"/>
          <w:sz w:val="25"/>
          <w:szCs w:val="25"/>
          <w:lang w:val="sr-Cyrl-CS"/>
        </w:rPr>
        <w:t>2010</w:t>
      </w:r>
      <w:r w:rsidR="003C2BD1" w:rsidRPr="00F552C0">
        <w:rPr>
          <w:rFonts w:ascii="Times New Roman" w:hAnsi="Times New Roman" w:cs="Times New Roman"/>
          <w:sz w:val="25"/>
          <w:szCs w:val="25"/>
        </w:rPr>
        <w:t>.</w:t>
      </w:r>
      <w:proofErr w:type="gramEnd"/>
    </w:p>
    <w:p w:rsidR="000F3B97" w:rsidRPr="00F552C0" w:rsidRDefault="000F3B97" w:rsidP="004735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0F3B97" w:rsidRPr="00635428" w:rsidRDefault="000F3B97" w:rsidP="004735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F552C0">
        <w:rPr>
          <w:rFonts w:ascii="Times New Roman" w:hAnsi="Times New Roman" w:cs="Times New Roman"/>
          <w:b/>
          <w:sz w:val="25"/>
          <w:szCs w:val="25"/>
        </w:rPr>
        <w:t>б</w:t>
      </w:r>
      <w:r w:rsidRPr="00F552C0">
        <w:rPr>
          <w:rFonts w:ascii="Times New Roman" w:hAnsi="Times New Roman" w:cs="Times New Roman"/>
          <w:sz w:val="25"/>
          <w:szCs w:val="25"/>
        </w:rPr>
        <w:t xml:space="preserve">) </w:t>
      </w:r>
      <w:r w:rsidR="00635428">
        <w:rPr>
          <w:rFonts w:ascii="Times New Roman" w:hAnsi="Times New Roman" w:cs="Times New Roman"/>
          <w:b/>
          <w:sz w:val="25"/>
          <w:szCs w:val="25"/>
        </w:rPr>
        <w:t>Монографска студија</w:t>
      </w:r>
    </w:p>
    <w:p w:rsidR="000F3B97" w:rsidRPr="00F552C0" w:rsidRDefault="000F3B97" w:rsidP="004735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E2B47" w:rsidRPr="00835651" w:rsidRDefault="000F3B97" w:rsidP="0047357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835651">
        <w:rPr>
          <w:rFonts w:ascii="Times New Roman" w:hAnsi="Times New Roman" w:cs="Times New Roman"/>
          <w:sz w:val="25"/>
          <w:szCs w:val="25"/>
        </w:rPr>
        <w:t xml:space="preserve">Jasmina Jeknić-Dugić, </w:t>
      </w:r>
      <w:r w:rsidRPr="00835651">
        <w:rPr>
          <w:rFonts w:ascii="Times New Roman" w:hAnsi="Times New Roman" w:cs="Times New Roman"/>
          <w:sz w:val="25"/>
          <w:szCs w:val="25"/>
          <w:u w:val="single"/>
        </w:rPr>
        <w:t>Momir Arsenijević</w:t>
      </w:r>
      <w:r w:rsidRPr="00835651">
        <w:rPr>
          <w:rFonts w:ascii="Times New Roman" w:hAnsi="Times New Roman" w:cs="Times New Roman"/>
          <w:sz w:val="25"/>
          <w:szCs w:val="25"/>
        </w:rPr>
        <w:t>, Miroljub Dugić, „</w:t>
      </w:r>
      <w:r w:rsidRPr="00835651">
        <w:rPr>
          <w:rFonts w:ascii="Times New Roman" w:hAnsi="Times New Roman" w:cs="Times New Roman"/>
          <w:i/>
          <w:sz w:val="25"/>
          <w:szCs w:val="25"/>
        </w:rPr>
        <w:t>Quantum Structures: A View of the Quantum World</w:t>
      </w:r>
      <w:r w:rsidRPr="00835651">
        <w:rPr>
          <w:rFonts w:ascii="Times New Roman" w:hAnsi="Times New Roman" w:cs="Times New Roman"/>
          <w:sz w:val="25"/>
          <w:szCs w:val="25"/>
        </w:rPr>
        <w:t>”, Lambert Academic Publishing, Saarbrücken, 2013, ISBN: 978-3-659-43118-0</w:t>
      </w:r>
      <w:r w:rsidR="00751FB3" w:rsidRPr="00835651">
        <w:rPr>
          <w:rFonts w:ascii="Times New Roman" w:hAnsi="Times New Roman" w:cs="Times New Roman"/>
          <w:sz w:val="25"/>
          <w:szCs w:val="25"/>
        </w:rPr>
        <w:tab/>
      </w:r>
      <w:r w:rsidR="008A4346">
        <w:rPr>
          <w:rFonts w:ascii="Times New Roman" w:hAnsi="Times New Roman" w:cs="Times New Roman"/>
          <w:sz w:val="25"/>
          <w:szCs w:val="25"/>
        </w:rPr>
        <w:tab/>
      </w:r>
      <w:r w:rsidR="00751FB3" w:rsidRPr="00835651">
        <w:rPr>
          <w:rFonts w:ascii="Times New Roman" w:hAnsi="Times New Roman" w:cs="Times New Roman"/>
          <w:sz w:val="25"/>
          <w:szCs w:val="25"/>
        </w:rPr>
        <w:tab/>
      </w:r>
      <w:r w:rsidR="00751FB3" w:rsidRPr="00835651">
        <w:rPr>
          <w:rFonts w:ascii="Times New Roman" w:hAnsi="Times New Roman" w:cs="Times New Roman"/>
          <w:sz w:val="25"/>
          <w:szCs w:val="25"/>
        </w:rPr>
        <w:tab/>
      </w:r>
      <w:r w:rsidR="00751FB3" w:rsidRPr="00835651">
        <w:rPr>
          <w:rFonts w:ascii="Times New Roman" w:hAnsi="Times New Roman" w:cs="Times New Roman"/>
          <w:sz w:val="25"/>
          <w:szCs w:val="25"/>
        </w:rPr>
        <w:tab/>
      </w:r>
      <w:r w:rsidR="00751FB3" w:rsidRPr="00835651">
        <w:rPr>
          <w:rFonts w:ascii="Times New Roman" w:hAnsi="Times New Roman" w:cs="Times New Roman"/>
          <w:sz w:val="25"/>
          <w:szCs w:val="25"/>
        </w:rPr>
        <w:tab/>
      </w:r>
      <w:r w:rsidR="00751FB3" w:rsidRPr="00835651">
        <w:rPr>
          <w:rFonts w:ascii="Times New Roman" w:hAnsi="Times New Roman" w:cs="Times New Roman"/>
          <w:sz w:val="25"/>
          <w:szCs w:val="25"/>
        </w:rPr>
        <w:tab/>
      </w:r>
      <w:r w:rsidR="008A4346" w:rsidRPr="00F67672">
        <w:rPr>
          <w:rFonts w:ascii="Times New Roman" w:hAnsi="Times New Roman" w:cs="Times New Roman"/>
          <w:b/>
          <w:sz w:val="25"/>
          <w:szCs w:val="25"/>
        </w:rPr>
        <w:t>М14</w:t>
      </w:r>
      <w:r w:rsidR="00751FB3" w:rsidRPr="00835651">
        <w:rPr>
          <w:rFonts w:ascii="Times New Roman" w:hAnsi="Times New Roman" w:cs="Times New Roman"/>
          <w:sz w:val="25"/>
          <w:szCs w:val="25"/>
        </w:rPr>
        <w:tab/>
      </w:r>
    </w:p>
    <w:p w:rsidR="00835651" w:rsidRPr="00835651" w:rsidRDefault="00835651" w:rsidP="0083565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E2B47" w:rsidRPr="00DA2991" w:rsidRDefault="000F3B97" w:rsidP="00113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5"/>
          <w:szCs w:val="25"/>
          <w:vertAlign w:val="superscript"/>
        </w:rPr>
      </w:pPr>
      <w:r w:rsidRPr="00F552C0">
        <w:rPr>
          <w:rFonts w:ascii="Times New Roman" w:hAnsi="Times New Roman" w:cs="Times New Roman"/>
          <w:b/>
          <w:bCs/>
          <w:sz w:val="25"/>
          <w:szCs w:val="25"/>
        </w:rPr>
        <w:t>в</w:t>
      </w:r>
      <w:r w:rsidR="003C2BD1" w:rsidRPr="00F552C0">
        <w:rPr>
          <w:rFonts w:ascii="Times New Roman" w:hAnsi="Times New Roman" w:cs="Times New Roman"/>
          <w:b/>
          <w:bCs/>
          <w:sz w:val="25"/>
          <w:szCs w:val="25"/>
        </w:rPr>
        <w:t>) Научни радови објављени у међународним научним часописима</w:t>
      </w:r>
      <w:r w:rsidR="00A625C3">
        <w:rPr>
          <w:rFonts w:ascii="Times New Roman" w:hAnsi="Times New Roman" w:cs="Times New Roman"/>
          <w:b/>
          <w:bCs/>
          <w:sz w:val="25"/>
          <w:szCs w:val="25"/>
        </w:rPr>
        <w:t xml:space="preserve"> (SCI</w:t>
      </w:r>
      <w:r w:rsidR="00DF443F">
        <w:rPr>
          <w:rFonts w:ascii="Times New Roman" w:hAnsi="Times New Roman" w:cs="Times New Roman"/>
          <w:b/>
          <w:bCs/>
          <w:sz w:val="25"/>
          <w:szCs w:val="25"/>
        </w:rPr>
        <w:t xml:space="preserve"> листa</w:t>
      </w:r>
      <w:r w:rsidR="00A625C3">
        <w:rPr>
          <w:rFonts w:ascii="Times New Roman" w:hAnsi="Times New Roman" w:cs="Times New Roman"/>
          <w:b/>
          <w:bCs/>
          <w:sz w:val="25"/>
          <w:szCs w:val="25"/>
        </w:rPr>
        <w:t>)</w:t>
      </w:r>
    </w:p>
    <w:p w:rsidR="005E2B47" w:rsidRPr="00F552C0" w:rsidRDefault="005E2B47" w:rsidP="00113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sr-Cyrl-CS"/>
        </w:rPr>
      </w:pPr>
    </w:p>
    <w:p w:rsidR="004A02B0" w:rsidRPr="00F552C0" w:rsidRDefault="003153F7" w:rsidP="00E37A65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  <w:u w:val="single"/>
        </w:rPr>
        <w:t xml:space="preserve">M. </w:t>
      </w:r>
      <w:r w:rsidR="004A02B0" w:rsidRPr="00D65873">
        <w:rPr>
          <w:rFonts w:ascii="Times New Roman" w:hAnsi="Times New Roman" w:cs="Times New Roman"/>
          <w:sz w:val="25"/>
          <w:szCs w:val="25"/>
          <w:u w:val="single"/>
        </w:rPr>
        <w:t xml:space="preserve">Arsenijević, </w:t>
      </w:r>
      <w:r>
        <w:rPr>
          <w:rFonts w:ascii="Times New Roman" w:hAnsi="Times New Roman" w:cs="Times New Roman"/>
          <w:sz w:val="25"/>
          <w:szCs w:val="25"/>
          <w:u w:val="single"/>
        </w:rPr>
        <w:t xml:space="preserve">M. </w:t>
      </w:r>
      <w:r>
        <w:rPr>
          <w:rFonts w:ascii="Times New Roman" w:hAnsi="Times New Roman" w:cs="Times New Roman"/>
          <w:sz w:val="25"/>
          <w:szCs w:val="25"/>
        </w:rPr>
        <w:t>Dugić</w:t>
      </w:r>
      <w:r w:rsidR="004A02B0" w:rsidRPr="00F552C0">
        <w:rPr>
          <w:rFonts w:ascii="Times New Roman" w:hAnsi="Times New Roman" w:cs="Times New Roman"/>
          <w:sz w:val="25"/>
          <w:szCs w:val="25"/>
        </w:rPr>
        <w:t xml:space="preserve">, </w:t>
      </w:r>
      <w:r w:rsidR="004A02B0" w:rsidRPr="00F552C0">
        <w:rPr>
          <w:rFonts w:ascii="Times New Roman" w:hAnsi="Times New Roman" w:cs="Times New Roman"/>
          <w:i/>
          <w:sz w:val="25"/>
          <w:szCs w:val="25"/>
        </w:rPr>
        <w:t>''Nonexistence of the Classical Trajectories in the Stern-Gerlach Experiment</w:t>
      </w:r>
      <w:r w:rsidR="004A02B0" w:rsidRPr="00F552C0">
        <w:rPr>
          <w:rFonts w:ascii="Times New Roman" w:hAnsi="Times New Roman" w:cs="Times New Roman"/>
          <w:sz w:val="25"/>
          <w:szCs w:val="25"/>
        </w:rPr>
        <w:t>''</w:t>
      </w:r>
      <w:proofErr w:type="gramStart"/>
      <w:r w:rsidR="00E82AC7" w:rsidRPr="00F552C0">
        <w:rPr>
          <w:rFonts w:ascii="Times New Roman" w:hAnsi="Times New Roman" w:cs="Times New Roman"/>
          <w:sz w:val="25"/>
          <w:szCs w:val="25"/>
        </w:rPr>
        <w:t xml:space="preserve">, </w:t>
      </w:r>
      <w:r w:rsidR="004A02B0" w:rsidRPr="00F552C0">
        <w:rPr>
          <w:rFonts w:ascii="Times New Roman" w:hAnsi="Times New Roman" w:cs="Times New Roman"/>
          <w:sz w:val="25"/>
          <w:szCs w:val="25"/>
        </w:rPr>
        <w:t xml:space="preserve"> Acta</w:t>
      </w:r>
      <w:proofErr w:type="gramEnd"/>
      <w:r w:rsidR="004A02B0" w:rsidRPr="00F552C0">
        <w:rPr>
          <w:rFonts w:ascii="Times New Roman" w:hAnsi="Times New Roman" w:cs="Times New Roman"/>
          <w:sz w:val="25"/>
          <w:szCs w:val="25"/>
        </w:rPr>
        <w:t xml:space="preserve"> Phys. Pol. A </w:t>
      </w:r>
      <w:r w:rsidR="004A02B0" w:rsidRPr="00F552C0">
        <w:rPr>
          <w:rFonts w:ascii="Times New Roman" w:hAnsi="Times New Roman" w:cs="Times New Roman"/>
          <w:b/>
          <w:sz w:val="25"/>
          <w:szCs w:val="25"/>
        </w:rPr>
        <w:t>117</w:t>
      </w:r>
      <w:r w:rsidR="004A02B0" w:rsidRPr="00F552C0">
        <w:rPr>
          <w:rFonts w:ascii="Times New Roman" w:hAnsi="Times New Roman" w:cs="Times New Roman"/>
          <w:sz w:val="25"/>
          <w:szCs w:val="25"/>
        </w:rPr>
        <w:t xml:space="preserve">, 760–763 (2010) </w:t>
      </w:r>
    </w:p>
    <w:p w:rsidR="004A02B0" w:rsidRPr="00F552C0" w:rsidRDefault="004A02B0" w:rsidP="004A02B0">
      <w:pPr>
        <w:pStyle w:val="ListParagraph"/>
        <w:ind w:left="1530"/>
        <w:jc w:val="both"/>
        <w:rPr>
          <w:rFonts w:ascii="Times New Roman" w:hAnsi="Times New Roman" w:cs="Times New Roman"/>
          <w:sz w:val="25"/>
          <w:szCs w:val="25"/>
        </w:rPr>
      </w:pPr>
      <w:r w:rsidRPr="00F552C0">
        <w:rPr>
          <w:rFonts w:ascii="Times New Roman" w:hAnsi="Times New Roman" w:cs="Times New Roman"/>
          <w:b/>
          <w:sz w:val="25"/>
          <w:szCs w:val="25"/>
        </w:rPr>
        <w:t>DOI</w:t>
      </w:r>
      <w:r w:rsidRPr="00F552C0">
        <w:rPr>
          <w:rFonts w:ascii="Times New Roman" w:hAnsi="Times New Roman" w:cs="Times New Roman"/>
          <w:sz w:val="25"/>
          <w:szCs w:val="25"/>
        </w:rPr>
        <w:t xml:space="preserve">: нема, </w:t>
      </w:r>
      <w:r w:rsidRPr="00F552C0">
        <w:rPr>
          <w:rFonts w:ascii="Times New Roman" w:hAnsi="Times New Roman" w:cs="Times New Roman"/>
          <w:b/>
          <w:sz w:val="25"/>
          <w:szCs w:val="25"/>
        </w:rPr>
        <w:t>ISSN</w:t>
      </w:r>
      <w:r w:rsidRPr="00F552C0">
        <w:rPr>
          <w:rFonts w:ascii="Times New Roman" w:hAnsi="Times New Roman" w:cs="Times New Roman"/>
          <w:sz w:val="25"/>
          <w:szCs w:val="25"/>
        </w:rPr>
        <w:t xml:space="preserve">: 0587-4246  </w:t>
      </w:r>
      <w:r w:rsidR="00BD396E">
        <w:rPr>
          <w:rFonts w:ascii="Times New Roman" w:hAnsi="Times New Roman" w:cs="Times New Roman"/>
          <w:sz w:val="25"/>
          <w:szCs w:val="25"/>
        </w:rPr>
        <w:tab/>
      </w:r>
      <w:r w:rsidR="00BD396E">
        <w:rPr>
          <w:rFonts w:ascii="Times New Roman" w:hAnsi="Times New Roman" w:cs="Times New Roman"/>
          <w:sz w:val="25"/>
          <w:szCs w:val="25"/>
        </w:rPr>
        <w:tab/>
      </w:r>
      <w:r w:rsidR="00BD396E">
        <w:rPr>
          <w:rFonts w:ascii="Times New Roman" w:hAnsi="Times New Roman" w:cs="Times New Roman"/>
          <w:sz w:val="25"/>
          <w:szCs w:val="25"/>
        </w:rPr>
        <w:tab/>
      </w:r>
      <w:r w:rsidR="00BD396E">
        <w:rPr>
          <w:rFonts w:ascii="Times New Roman" w:hAnsi="Times New Roman" w:cs="Times New Roman"/>
          <w:sz w:val="25"/>
          <w:szCs w:val="25"/>
        </w:rPr>
        <w:tab/>
      </w:r>
      <w:r w:rsidR="00BD396E">
        <w:rPr>
          <w:rFonts w:ascii="Times New Roman" w:hAnsi="Times New Roman" w:cs="Times New Roman"/>
          <w:sz w:val="25"/>
          <w:szCs w:val="25"/>
        </w:rPr>
        <w:tab/>
      </w:r>
      <w:r w:rsidRPr="00F552C0">
        <w:rPr>
          <w:rFonts w:ascii="Times New Roman" w:hAnsi="Times New Roman" w:cs="Times New Roman"/>
          <w:b/>
          <w:sz w:val="25"/>
          <w:szCs w:val="25"/>
        </w:rPr>
        <w:t xml:space="preserve">М23 </w:t>
      </w:r>
    </w:p>
    <w:p w:rsidR="004A02B0" w:rsidRPr="00F552C0" w:rsidRDefault="004A02B0" w:rsidP="00E37A65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5"/>
          <w:szCs w:val="25"/>
        </w:rPr>
      </w:pPr>
      <w:r w:rsidRPr="00F552C0">
        <w:rPr>
          <w:rFonts w:ascii="Times New Roman" w:hAnsi="Times New Roman" w:cs="Times New Roman"/>
          <w:sz w:val="25"/>
          <w:szCs w:val="25"/>
        </w:rPr>
        <w:t>N. Stevanovic. V.</w:t>
      </w:r>
      <w:r w:rsidR="0074789C">
        <w:rPr>
          <w:rFonts w:ascii="Times New Roman" w:hAnsi="Times New Roman" w:cs="Times New Roman"/>
          <w:sz w:val="25"/>
          <w:szCs w:val="25"/>
        </w:rPr>
        <w:t xml:space="preserve"> </w:t>
      </w:r>
      <w:r w:rsidRPr="00F552C0">
        <w:rPr>
          <w:rFonts w:ascii="Times New Roman" w:hAnsi="Times New Roman" w:cs="Times New Roman"/>
          <w:sz w:val="25"/>
          <w:szCs w:val="25"/>
        </w:rPr>
        <w:t xml:space="preserve">M. Markovic, </w:t>
      </w:r>
      <w:r w:rsidRPr="00D65873">
        <w:rPr>
          <w:rFonts w:ascii="Times New Roman" w:hAnsi="Times New Roman" w:cs="Times New Roman"/>
          <w:sz w:val="25"/>
          <w:szCs w:val="25"/>
          <w:u w:val="single"/>
        </w:rPr>
        <w:t>M. Arsenijevic</w:t>
      </w:r>
      <w:r w:rsidRPr="00F552C0">
        <w:rPr>
          <w:rFonts w:ascii="Times New Roman" w:hAnsi="Times New Roman" w:cs="Times New Roman"/>
          <w:sz w:val="25"/>
          <w:szCs w:val="25"/>
        </w:rPr>
        <w:t xml:space="preserve">, D. Nikezic, '' </w:t>
      </w:r>
      <w:r w:rsidRPr="00F552C0">
        <w:rPr>
          <w:rFonts w:ascii="Times New Roman" w:hAnsi="Times New Roman" w:cs="Times New Roman"/>
          <w:i/>
          <w:sz w:val="25"/>
          <w:szCs w:val="25"/>
        </w:rPr>
        <w:t xml:space="preserve">Influence of electron motion in target atom on stopping power </w:t>
      </w:r>
      <w:proofErr w:type="gramStart"/>
      <w:r w:rsidRPr="00F552C0">
        <w:rPr>
          <w:rFonts w:ascii="Times New Roman" w:hAnsi="Times New Roman" w:cs="Times New Roman"/>
          <w:i/>
          <w:sz w:val="25"/>
          <w:szCs w:val="25"/>
        </w:rPr>
        <w:t>for  low</w:t>
      </w:r>
      <w:proofErr w:type="gramEnd"/>
      <w:r w:rsidRPr="00F552C0">
        <w:rPr>
          <w:rFonts w:ascii="Times New Roman" w:hAnsi="Times New Roman" w:cs="Times New Roman"/>
          <w:i/>
          <w:sz w:val="25"/>
          <w:szCs w:val="25"/>
        </w:rPr>
        <w:t>-energetic  ions</w:t>
      </w:r>
      <w:r w:rsidRPr="00F552C0">
        <w:rPr>
          <w:rFonts w:ascii="Times New Roman" w:hAnsi="Times New Roman" w:cs="Times New Roman"/>
          <w:sz w:val="25"/>
          <w:szCs w:val="25"/>
        </w:rPr>
        <w:t xml:space="preserve">'', Nucl. Tech. Rad. Prot., </w:t>
      </w:r>
      <w:r w:rsidRPr="00F552C0">
        <w:rPr>
          <w:rFonts w:ascii="Times New Roman" w:hAnsi="Times New Roman" w:cs="Times New Roman"/>
          <w:b/>
          <w:sz w:val="25"/>
          <w:szCs w:val="25"/>
        </w:rPr>
        <w:t>27</w:t>
      </w:r>
      <w:r w:rsidRPr="00F552C0">
        <w:rPr>
          <w:rFonts w:ascii="Times New Roman" w:hAnsi="Times New Roman" w:cs="Times New Roman"/>
          <w:sz w:val="25"/>
          <w:szCs w:val="25"/>
        </w:rPr>
        <w:t xml:space="preserve">, 113 (2012) </w:t>
      </w:r>
    </w:p>
    <w:p w:rsidR="004A02B0" w:rsidRPr="00F552C0" w:rsidRDefault="004A02B0" w:rsidP="004A02B0">
      <w:pPr>
        <w:pStyle w:val="ListParagraph"/>
        <w:ind w:left="1530"/>
        <w:jc w:val="both"/>
        <w:rPr>
          <w:rFonts w:ascii="Times New Roman" w:hAnsi="Times New Roman" w:cs="Times New Roman"/>
          <w:sz w:val="25"/>
          <w:szCs w:val="25"/>
        </w:rPr>
      </w:pPr>
      <w:r w:rsidRPr="00F552C0">
        <w:rPr>
          <w:rFonts w:ascii="Times New Roman" w:hAnsi="Times New Roman" w:cs="Times New Roman"/>
          <w:b/>
          <w:color w:val="1F1A17"/>
          <w:sz w:val="25"/>
          <w:szCs w:val="25"/>
        </w:rPr>
        <w:t>DOI</w:t>
      </w:r>
      <w:r w:rsidRPr="00F552C0">
        <w:rPr>
          <w:rFonts w:ascii="Times New Roman" w:hAnsi="Times New Roman" w:cs="Times New Roman"/>
          <w:color w:val="1F1A17"/>
          <w:sz w:val="25"/>
          <w:szCs w:val="25"/>
        </w:rPr>
        <w:t>: 10.2298/NTRP1202113S,</w:t>
      </w:r>
      <w:r w:rsidRPr="00F552C0">
        <w:rPr>
          <w:rFonts w:ascii="Times New Roman" w:hAnsi="Times New Roman" w:cs="Times New Roman"/>
          <w:sz w:val="25"/>
          <w:szCs w:val="25"/>
        </w:rPr>
        <w:t xml:space="preserve">   </w:t>
      </w:r>
      <w:r w:rsidRPr="00F552C0">
        <w:rPr>
          <w:rFonts w:ascii="Times New Roman" w:hAnsi="Times New Roman" w:cs="Times New Roman"/>
          <w:b/>
          <w:sz w:val="25"/>
          <w:szCs w:val="25"/>
        </w:rPr>
        <w:t>ISSN</w:t>
      </w:r>
      <w:r w:rsidRPr="00F552C0">
        <w:rPr>
          <w:rFonts w:ascii="Times New Roman" w:hAnsi="Times New Roman" w:cs="Times New Roman"/>
          <w:sz w:val="25"/>
          <w:szCs w:val="25"/>
        </w:rPr>
        <w:t xml:space="preserve">: 1451-3994       </w:t>
      </w:r>
      <w:r w:rsidR="00BD396E">
        <w:rPr>
          <w:rFonts w:ascii="Times New Roman" w:hAnsi="Times New Roman" w:cs="Times New Roman"/>
          <w:sz w:val="25"/>
          <w:szCs w:val="25"/>
        </w:rPr>
        <w:tab/>
      </w:r>
      <w:r w:rsidR="00BD396E">
        <w:rPr>
          <w:rFonts w:ascii="Times New Roman" w:hAnsi="Times New Roman" w:cs="Times New Roman"/>
          <w:sz w:val="25"/>
          <w:szCs w:val="25"/>
        </w:rPr>
        <w:tab/>
      </w:r>
      <w:r w:rsidRPr="00F552C0">
        <w:rPr>
          <w:rFonts w:ascii="Times New Roman" w:hAnsi="Times New Roman" w:cs="Times New Roman"/>
          <w:b/>
          <w:sz w:val="25"/>
          <w:szCs w:val="25"/>
        </w:rPr>
        <w:t>M22</w:t>
      </w:r>
    </w:p>
    <w:p w:rsidR="004A02B0" w:rsidRPr="00F552C0" w:rsidRDefault="004A02B0" w:rsidP="00E37A65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5"/>
          <w:szCs w:val="25"/>
        </w:rPr>
      </w:pPr>
      <w:r w:rsidRPr="00D65873">
        <w:rPr>
          <w:rFonts w:ascii="Times New Roman" w:hAnsi="Times New Roman" w:cs="Times New Roman"/>
          <w:sz w:val="25"/>
          <w:szCs w:val="25"/>
          <w:u w:val="single"/>
        </w:rPr>
        <w:t>M. Arsenijević</w:t>
      </w:r>
      <w:r w:rsidR="00D449A9">
        <w:rPr>
          <w:rFonts w:ascii="Times New Roman" w:hAnsi="Times New Roman" w:cs="Times New Roman"/>
          <w:sz w:val="25"/>
          <w:szCs w:val="25"/>
        </w:rPr>
        <w:t>, J. Jeknić-Dugić,</w:t>
      </w:r>
      <w:r w:rsidRPr="00F552C0">
        <w:rPr>
          <w:rFonts w:ascii="Times New Roman" w:hAnsi="Times New Roman" w:cs="Times New Roman"/>
          <w:sz w:val="25"/>
          <w:szCs w:val="25"/>
        </w:rPr>
        <w:t xml:space="preserve"> M. Dugić, '' </w:t>
      </w:r>
      <w:r w:rsidRPr="00F552C0">
        <w:rPr>
          <w:rFonts w:ascii="Times New Roman" w:hAnsi="Times New Roman" w:cs="Times New Roman"/>
          <w:i/>
          <w:sz w:val="25"/>
          <w:szCs w:val="25"/>
        </w:rPr>
        <w:t>Asymptotic dynamics of the alternate degrees of freedom for a two-mode system: An analytically solvable model</w:t>
      </w:r>
      <w:r w:rsidRPr="00F552C0">
        <w:rPr>
          <w:rFonts w:ascii="Times New Roman" w:hAnsi="Times New Roman" w:cs="Times New Roman"/>
          <w:sz w:val="25"/>
          <w:szCs w:val="25"/>
        </w:rPr>
        <w:t>''</w:t>
      </w:r>
      <w:proofErr w:type="gramStart"/>
      <w:r w:rsidRPr="00F552C0">
        <w:rPr>
          <w:rFonts w:ascii="Times New Roman" w:hAnsi="Times New Roman" w:cs="Times New Roman"/>
          <w:sz w:val="25"/>
          <w:szCs w:val="25"/>
        </w:rPr>
        <w:t>,  Chin</w:t>
      </w:r>
      <w:proofErr w:type="gramEnd"/>
      <w:r w:rsidRPr="00F552C0">
        <w:rPr>
          <w:rFonts w:ascii="Times New Roman" w:hAnsi="Times New Roman" w:cs="Times New Roman"/>
          <w:sz w:val="25"/>
          <w:szCs w:val="25"/>
        </w:rPr>
        <w:t xml:space="preserve">. Phys. B  </w:t>
      </w:r>
      <w:r w:rsidRPr="00F552C0">
        <w:rPr>
          <w:rFonts w:ascii="Times New Roman" w:hAnsi="Times New Roman" w:cs="Times New Roman"/>
          <w:b/>
          <w:sz w:val="25"/>
          <w:szCs w:val="25"/>
        </w:rPr>
        <w:t>22</w:t>
      </w:r>
      <w:r w:rsidRPr="00F552C0">
        <w:rPr>
          <w:rFonts w:ascii="Times New Roman" w:hAnsi="Times New Roman" w:cs="Times New Roman"/>
          <w:sz w:val="25"/>
          <w:szCs w:val="25"/>
        </w:rPr>
        <w:t>, 020302 (2013)</w:t>
      </w:r>
    </w:p>
    <w:p w:rsidR="004A02B0" w:rsidRPr="00F552C0" w:rsidRDefault="004A02B0" w:rsidP="004A02B0">
      <w:pPr>
        <w:pStyle w:val="ListParagraph"/>
        <w:ind w:left="1530"/>
        <w:jc w:val="both"/>
        <w:rPr>
          <w:rFonts w:ascii="Times New Roman" w:hAnsi="Times New Roman" w:cs="Times New Roman"/>
          <w:sz w:val="25"/>
          <w:szCs w:val="25"/>
        </w:rPr>
      </w:pPr>
      <w:r w:rsidRPr="00F552C0">
        <w:rPr>
          <w:rFonts w:ascii="Times New Roman" w:hAnsi="Times New Roman" w:cs="Times New Roman"/>
          <w:b/>
          <w:color w:val="000000"/>
          <w:sz w:val="25"/>
          <w:szCs w:val="25"/>
        </w:rPr>
        <w:t>DOI</w:t>
      </w:r>
      <w:r w:rsidRPr="00F552C0">
        <w:rPr>
          <w:rFonts w:ascii="Times New Roman" w:hAnsi="Times New Roman" w:cs="Times New Roman"/>
          <w:color w:val="000000"/>
          <w:sz w:val="25"/>
          <w:szCs w:val="25"/>
        </w:rPr>
        <w:t xml:space="preserve">: </w:t>
      </w:r>
      <w:r w:rsidRPr="00F552C0">
        <w:rPr>
          <w:rFonts w:ascii="Times New Roman" w:hAnsi="Times New Roman" w:cs="Times New Roman"/>
          <w:sz w:val="25"/>
          <w:szCs w:val="25"/>
        </w:rPr>
        <w:t>10.1088/1674-1056/22/2/020302,</w:t>
      </w:r>
      <w:r w:rsidRPr="00F552C0">
        <w:rPr>
          <w:rFonts w:ascii="Times New Roman" w:hAnsi="Times New Roman" w:cs="Times New Roman"/>
          <w:color w:val="0000FF"/>
          <w:sz w:val="25"/>
          <w:szCs w:val="25"/>
        </w:rPr>
        <w:t xml:space="preserve"> </w:t>
      </w:r>
      <w:r w:rsidRPr="00F552C0">
        <w:rPr>
          <w:rFonts w:ascii="Times New Roman" w:hAnsi="Times New Roman" w:cs="Times New Roman"/>
          <w:b/>
          <w:sz w:val="25"/>
          <w:szCs w:val="25"/>
        </w:rPr>
        <w:t>ISSN</w:t>
      </w:r>
      <w:r w:rsidRPr="00F552C0">
        <w:rPr>
          <w:rFonts w:ascii="Times New Roman" w:hAnsi="Times New Roman" w:cs="Times New Roman"/>
          <w:sz w:val="25"/>
          <w:szCs w:val="25"/>
        </w:rPr>
        <w:t xml:space="preserve">: 1674-1056    </w:t>
      </w:r>
      <w:r w:rsidR="00BD396E">
        <w:rPr>
          <w:rFonts w:ascii="Times New Roman" w:hAnsi="Times New Roman" w:cs="Times New Roman"/>
          <w:sz w:val="25"/>
          <w:szCs w:val="25"/>
        </w:rPr>
        <w:tab/>
      </w:r>
      <w:r w:rsidRPr="00F552C0">
        <w:rPr>
          <w:rFonts w:ascii="Times New Roman" w:hAnsi="Times New Roman" w:cs="Times New Roman"/>
          <w:b/>
          <w:sz w:val="25"/>
          <w:szCs w:val="25"/>
        </w:rPr>
        <w:t>М22</w:t>
      </w:r>
    </w:p>
    <w:p w:rsidR="004A02B0" w:rsidRPr="00F552C0" w:rsidRDefault="004A02B0" w:rsidP="00E37A65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5"/>
          <w:szCs w:val="25"/>
        </w:rPr>
      </w:pPr>
      <w:r w:rsidRPr="00F552C0">
        <w:rPr>
          <w:rFonts w:ascii="Times New Roman" w:hAnsi="Times New Roman" w:cs="Times New Roman"/>
          <w:sz w:val="25"/>
          <w:szCs w:val="25"/>
        </w:rPr>
        <w:t xml:space="preserve">M. Dugić, </w:t>
      </w:r>
      <w:r w:rsidRPr="00D65873">
        <w:rPr>
          <w:rFonts w:ascii="Times New Roman" w:hAnsi="Times New Roman" w:cs="Times New Roman"/>
          <w:sz w:val="25"/>
          <w:szCs w:val="25"/>
          <w:u w:val="single"/>
        </w:rPr>
        <w:t>M. Arsenijević</w:t>
      </w:r>
      <w:r w:rsidRPr="00F552C0">
        <w:rPr>
          <w:rFonts w:ascii="Times New Roman" w:hAnsi="Times New Roman" w:cs="Times New Roman"/>
          <w:sz w:val="25"/>
          <w:szCs w:val="25"/>
        </w:rPr>
        <w:t xml:space="preserve">, J. Jeknić-Dugić, '' </w:t>
      </w:r>
      <w:r w:rsidRPr="00F552C0">
        <w:rPr>
          <w:rFonts w:ascii="Times New Roman" w:hAnsi="Times New Roman" w:cs="Times New Roman"/>
          <w:i/>
          <w:sz w:val="25"/>
          <w:szCs w:val="25"/>
        </w:rPr>
        <w:t>Quantum correlations relativity for continuous variable systems</w:t>
      </w:r>
      <w:r w:rsidRPr="00F552C0">
        <w:rPr>
          <w:rFonts w:ascii="Times New Roman" w:hAnsi="Times New Roman" w:cs="Times New Roman"/>
          <w:sz w:val="25"/>
          <w:szCs w:val="25"/>
        </w:rPr>
        <w:t xml:space="preserve">'',  Sci. China PMA, </w:t>
      </w:r>
      <w:r w:rsidRPr="00F552C0">
        <w:rPr>
          <w:rFonts w:ascii="Times New Roman" w:hAnsi="Times New Roman" w:cs="Times New Roman"/>
          <w:b/>
          <w:sz w:val="25"/>
          <w:szCs w:val="25"/>
        </w:rPr>
        <w:t>56</w:t>
      </w:r>
      <w:r w:rsidRPr="00F552C0">
        <w:rPr>
          <w:rFonts w:ascii="Times New Roman" w:hAnsi="Times New Roman" w:cs="Times New Roman"/>
          <w:sz w:val="25"/>
          <w:szCs w:val="25"/>
        </w:rPr>
        <w:t>,</w:t>
      </w:r>
      <w:r w:rsidR="00E83114">
        <w:rPr>
          <w:rFonts w:ascii="Times New Roman" w:hAnsi="Times New Roman" w:cs="Times New Roman"/>
          <w:sz w:val="25"/>
          <w:szCs w:val="25"/>
        </w:rPr>
        <w:t xml:space="preserve"> </w:t>
      </w:r>
      <w:r w:rsidRPr="00F552C0">
        <w:rPr>
          <w:rFonts w:ascii="Times New Roman" w:hAnsi="Times New Roman" w:cs="Times New Roman"/>
          <w:sz w:val="25"/>
          <w:szCs w:val="25"/>
        </w:rPr>
        <w:t>4,</w:t>
      </w:r>
      <w:r w:rsidR="00E83114">
        <w:rPr>
          <w:rFonts w:ascii="Times New Roman" w:hAnsi="Times New Roman" w:cs="Times New Roman"/>
          <w:sz w:val="25"/>
          <w:szCs w:val="25"/>
        </w:rPr>
        <w:t xml:space="preserve"> </w:t>
      </w:r>
      <w:r w:rsidRPr="00F552C0">
        <w:rPr>
          <w:rFonts w:ascii="Times New Roman" w:hAnsi="Times New Roman" w:cs="Times New Roman"/>
          <w:sz w:val="25"/>
          <w:szCs w:val="25"/>
        </w:rPr>
        <w:t>732-736 (2013)</w:t>
      </w:r>
    </w:p>
    <w:p w:rsidR="004A02B0" w:rsidRPr="00F552C0" w:rsidRDefault="004A02B0" w:rsidP="004A02B0">
      <w:pPr>
        <w:pStyle w:val="ListParagraph"/>
        <w:ind w:left="1530"/>
        <w:jc w:val="both"/>
        <w:rPr>
          <w:rFonts w:ascii="Times New Roman" w:hAnsi="Times New Roman" w:cs="Times New Roman"/>
          <w:sz w:val="25"/>
          <w:szCs w:val="25"/>
        </w:rPr>
      </w:pPr>
      <w:r w:rsidRPr="00F552C0">
        <w:rPr>
          <w:rFonts w:ascii="Times New Roman" w:hAnsi="Times New Roman" w:cs="Times New Roman"/>
          <w:b/>
          <w:sz w:val="25"/>
          <w:szCs w:val="25"/>
        </w:rPr>
        <w:t>DOI</w:t>
      </w:r>
      <w:r w:rsidRPr="00F552C0">
        <w:rPr>
          <w:rFonts w:ascii="Times New Roman" w:hAnsi="Times New Roman" w:cs="Times New Roman"/>
          <w:sz w:val="25"/>
          <w:szCs w:val="25"/>
        </w:rPr>
        <w:t>: 10.1007/s11433-012-4912-5</w:t>
      </w:r>
      <w:proofErr w:type="gramStart"/>
      <w:r w:rsidRPr="00F552C0">
        <w:rPr>
          <w:rFonts w:ascii="Times New Roman" w:hAnsi="Times New Roman" w:cs="Times New Roman"/>
          <w:sz w:val="25"/>
          <w:szCs w:val="25"/>
        </w:rPr>
        <w:t xml:space="preserve">,  </w:t>
      </w:r>
      <w:r w:rsidRPr="00F552C0">
        <w:rPr>
          <w:rFonts w:ascii="Times New Roman" w:hAnsi="Times New Roman" w:cs="Times New Roman"/>
          <w:b/>
          <w:sz w:val="25"/>
          <w:szCs w:val="25"/>
        </w:rPr>
        <w:t>ISSN</w:t>
      </w:r>
      <w:proofErr w:type="gramEnd"/>
      <w:r w:rsidRPr="00F552C0">
        <w:rPr>
          <w:rFonts w:ascii="Times New Roman" w:hAnsi="Times New Roman" w:cs="Times New Roman"/>
          <w:sz w:val="25"/>
          <w:szCs w:val="25"/>
        </w:rPr>
        <w:t xml:space="preserve">: </w:t>
      </w:r>
      <w:r w:rsidRPr="00F552C0">
        <w:rPr>
          <w:rStyle w:val="pissn"/>
          <w:rFonts w:ascii="Times New Roman" w:hAnsi="Times New Roman" w:cs="Times New Roman"/>
          <w:sz w:val="25"/>
          <w:szCs w:val="25"/>
        </w:rPr>
        <w:t xml:space="preserve">1674-7348 </w:t>
      </w:r>
      <w:r w:rsidR="00BD396E">
        <w:rPr>
          <w:rStyle w:val="pissn"/>
          <w:rFonts w:ascii="Times New Roman" w:hAnsi="Times New Roman" w:cs="Times New Roman"/>
          <w:sz w:val="25"/>
          <w:szCs w:val="25"/>
        </w:rPr>
        <w:tab/>
      </w:r>
      <w:r w:rsidR="00BD396E">
        <w:rPr>
          <w:rStyle w:val="pissn"/>
          <w:rFonts w:ascii="Times New Roman" w:hAnsi="Times New Roman" w:cs="Times New Roman"/>
          <w:sz w:val="25"/>
          <w:szCs w:val="25"/>
        </w:rPr>
        <w:tab/>
      </w:r>
      <w:r w:rsidRPr="00BD396E">
        <w:rPr>
          <w:rFonts w:ascii="Times New Roman" w:hAnsi="Times New Roman" w:cs="Times New Roman"/>
          <w:b/>
          <w:sz w:val="25"/>
          <w:szCs w:val="25"/>
        </w:rPr>
        <w:t>М22</w:t>
      </w:r>
      <w:r w:rsidRPr="00F552C0">
        <w:rPr>
          <w:rFonts w:ascii="Times New Roman" w:hAnsi="Times New Roman" w:cs="Times New Roman"/>
          <w:color w:val="FF0000"/>
          <w:sz w:val="25"/>
          <w:szCs w:val="25"/>
        </w:rPr>
        <w:t xml:space="preserve"> </w:t>
      </w:r>
    </w:p>
    <w:p w:rsidR="004A02B0" w:rsidRPr="00F552C0" w:rsidRDefault="004A02B0" w:rsidP="00E37A65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5"/>
          <w:szCs w:val="25"/>
        </w:rPr>
      </w:pPr>
      <w:r w:rsidRPr="00F552C0">
        <w:rPr>
          <w:rStyle w:val="Emphasis"/>
          <w:rFonts w:ascii="Times New Roman" w:hAnsi="Times New Roman" w:cs="Times New Roman"/>
          <w:i w:val="0"/>
          <w:sz w:val="25"/>
          <w:szCs w:val="25"/>
        </w:rPr>
        <w:lastRenderedPageBreak/>
        <w:t xml:space="preserve">М. Dugić, D. Raković, J. Jeknić-Dugić, </w:t>
      </w:r>
      <w:r w:rsidRPr="00D65873">
        <w:rPr>
          <w:rStyle w:val="Emphasis"/>
          <w:rFonts w:ascii="Times New Roman" w:hAnsi="Times New Roman" w:cs="Times New Roman"/>
          <w:i w:val="0"/>
          <w:sz w:val="25"/>
          <w:szCs w:val="25"/>
          <w:u w:val="single"/>
        </w:rPr>
        <w:t>M.Arsenijević</w:t>
      </w:r>
      <w:r w:rsidRPr="00F552C0">
        <w:rPr>
          <w:rStyle w:val="Emphasis"/>
          <w:rFonts w:ascii="Times New Roman" w:hAnsi="Times New Roman" w:cs="Times New Roman"/>
          <w:i w:val="0"/>
          <w:sz w:val="25"/>
          <w:szCs w:val="25"/>
        </w:rPr>
        <w:t>, ''</w:t>
      </w:r>
      <w:r w:rsidRPr="00F552C0">
        <w:rPr>
          <w:rFonts w:ascii="Times New Roman" w:hAnsi="Times New Roman" w:cs="Times New Roman"/>
          <w:sz w:val="25"/>
          <w:szCs w:val="25"/>
        </w:rPr>
        <w:t xml:space="preserve"> </w:t>
      </w:r>
      <w:r w:rsidRPr="00F552C0">
        <w:rPr>
          <w:rStyle w:val="Emphasis"/>
          <w:rFonts w:ascii="Times New Roman" w:hAnsi="Times New Roman" w:cs="Times New Roman"/>
          <w:sz w:val="25"/>
          <w:szCs w:val="25"/>
        </w:rPr>
        <w:t>The Ghostly Quantum Worlds</w:t>
      </w:r>
      <w:r w:rsidRPr="00F552C0">
        <w:rPr>
          <w:rStyle w:val="Emphasis"/>
          <w:rFonts w:ascii="Times New Roman" w:hAnsi="Times New Roman" w:cs="Times New Roman"/>
          <w:i w:val="0"/>
          <w:sz w:val="25"/>
          <w:szCs w:val="25"/>
        </w:rPr>
        <w:t xml:space="preserve">'', </w:t>
      </w:r>
      <w:r w:rsidR="005778BA" w:rsidRPr="00F552C0">
        <w:rPr>
          <w:rFonts w:ascii="Times New Roman" w:hAnsi="Times New Roman" w:cs="Times New Roman"/>
          <w:sz w:val="25"/>
          <w:szCs w:val="25"/>
        </w:rPr>
        <w:t>NeuroQuantology</w:t>
      </w:r>
      <w:r w:rsidRPr="00F552C0">
        <w:rPr>
          <w:rFonts w:ascii="Times New Roman" w:hAnsi="Times New Roman" w:cs="Times New Roman"/>
          <w:sz w:val="25"/>
          <w:szCs w:val="25"/>
        </w:rPr>
        <w:t xml:space="preserve"> </w:t>
      </w:r>
      <w:r w:rsidRPr="00F552C0">
        <w:rPr>
          <w:rFonts w:ascii="Times New Roman" w:hAnsi="Times New Roman" w:cs="Times New Roman"/>
          <w:b/>
          <w:sz w:val="25"/>
          <w:szCs w:val="25"/>
        </w:rPr>
        <w:t>10</w:t>
      </w:r>
      <w:r w:rsidRPr="00F552C0">
        <w:rPr>
          <w:rFonts w:ascii="Times New Roman" w:hAnsi="Times New Roman" w:cs="Times New Roman"/>
          <w:sz w:val="25"/>
          <w:szCs w:val="25"/>
        </w:rPr>
        <w:t xml:space="preserve"> (4): 619-628  (2012) </w:t>
      </w:r>
    </w:p>
    <w:p w:rsidR="004A02B0" w:rsidRPr="00DB4919" w:rsidRDefault="004A02B0" w:rsidP="004A02B0">
      <w:pPr>
        <w:pStyle w:val="ListParagraph"/>
        <w:ind w:left="1530"/>
        <w:jc w:val="both"/>
        <w:rPr>
          <w:rFonts w:ascii="Times New Roman" w:hAnsi="Times New Roman" w:cs="Times New Roman"/>
          <w:iCs/>
          <w:color w:val="FF0000"/>
          <w:sz w:val="25"/>
          <w:szCs w:val="25"/>
        </w:rPr>
      </w:pPr>
      <w:r w:rsidRPr="00052F2D">
        <w:rPr>
          <w:rStyle w:val="Emphasis"/>
          <w:rFonts w:ascii="Times New Roman" w:hAnsi="Times New Roman" w:cs="Times New Roman"/>
          <w:b/>
          <w:i w:val="0"/>
          <w:sz w:val="25"/>
          <w:szCs w:val="25"/>
        </w:rPr>
        <w:t>DOI</w:t>
      </w:r>
      <w:r w:rsidRPr="00052F2D">
        <w:rPr>
          <w:rStyle w:val="Emphasis"/>
          <w:rFonts w:ascii="Times New Roman" w:hAnsi="Times New Roman" w:cs="Times New Roman"/>
          <w:i w:val="0"/>
          <w:sz w:val="25"/>
          <w:szCs w:val="25"/>
        </w:rPr>
        <w:t>:</w:t>
      </w:r>
      <w:r w:rsidRPr="005A58DF">
        <w:rPr>
          <w:rStyle w:val="Emphasis"/>
          <w:rFonts w:ascii="Times New Roman" w:hAnsi="Times New Roman" w:cs="Times New Roman"/>
          <w:i w:val="0"/>
          <w:color w:val="FF0000"/>
          <w:sz w:val="25"/>
          <w:szCs w:val="25"/>
        </w:rPr>
        <w:t xml:space="preserve"> </w:t>
      </w:r>
      <w:r w:rsidRPr="00F552C0">
        <w:rPr>
          <w:rStyle w:val="Emphasis"/>
          <w:rFonts w:ascii="Times New Roman" w:hAnsi="Times New Roman" w:cs="Times New Roman"/>
          <w:i w:val="0"/>
          <w:sz w:val="25"/>
          <w:szCs w:val="25"/>
        </w:rPr>
        <w:t xml:space="preserve">нема, </w:t>
      </w:r>
      <w:r w:rsidRPr="00F552C0">
        <w:rPr>
          <w:rFonts w:ascii="Times New Roman" w:hAnsi="Times New Roman" w:cs="Times New Roman"/>
          <w:b/>
          <w:sz w:val="25"/>
          <w:szCs w:val="25"/>
        </w:rPr>
        <w:t>ISSN</w:t>
      </w:r>
      <w:r w:rsidRPr="00F552C0">
        <w:rPr>
          <w:rFonts w:ascii="Times New Roman" w:hAnsi="Times New Roman" w:cs="Times New Roman"/>
          <w:sz w:val="25"/>
          <w:szCs w:val="25"/>
        </w:rPr>
        <w:t xml:space="preserve">: 1303 5150 </w:t>
      </w:r>
      <w:r w:rsidR="004B3F3A">
        <w:rPr>
          <w:rFonts w:ascii="Times New Roman" w:hAnsi="Times New Roman" w:cs="Times New Roman"/>
          <w:sz w:val="25"/>
          <w:szCs w:val="25"/>
        </w:rPr>
        <w:tab/>
      </w:r>
      <w:r w:rsidR="004B3F3A">
        <w:rPr>
          <w:rFonts w:ascii="Times New Roman" w:hAnsi="Times New Roman" w:cs="Times New Roman"/>
          <w:sz w:val="25"/>
          <w:szCs w:val="25"/>
        </w:rPr>
        <w:tab/>
      </w:r>
      <w:r w:rsidR="004B3F3A">
        <w:rPr>
          <w:rFonts w:ascii="Times New Roman" w:hAnsi="Times New Roman" w:cs="Times New Roman"/>
          <w:sz w:val="25"/>
          <w:szCs w:val="25"/>
        </w:rPr>
        <w:tab/>
      </w:r>
      <w:r w:rsidR="004B3F3A">
        <w:rPr>
          <w:rFonts w:ascii="Times New Roman" w:hAnsi="Times New Roman" w:cs="Times New Roman"/>
          <w:sz w:val="25"/>
          <w:szCs w:val="25"/>
        </w:rPr>
        <w:tab/>
      </w:r>
      <w:r w:rsidR="00BD396E">
        <w:rPr>
          <w:rFonts w:ascii="Times New Roman" w:hAnsi="Times New Roman" w:cs="Times New Roman"/>
          <w:sz w:val="25"/>
          <w:szCs w:val="25"/>
        </w:rPr>
        <w:tab/>
      </w:r>
      <w:r w:rsidRPr="004B3F3A">
        <w:rPr>
          <w:rFonts w:ascii="Times New Roman" w:hAnsi="Times New Roman" w:cs="Times New Roman"/>
          <w:b/>
          <w:sz w:val="25"/>
          <w:szCs w:val="25"/>
        </w:rPr>
        <w:t>М2</w:t>
      </w:r>
      <w:r w:rsidR="00D12F10">
        <w:rPr>
          <w:rFonts w:ascii="Times New Roman" w:hAnsi="Times New Roman" w:cs="Times New Roman"/>
          <w:b/>
          <w:sz w:val="25"/>
          <w:szCs w:val="25"/>
        </w:rPr>
        <w:t>3</w:t>
      </w:r>
    </w:p>
    <w:p w:rsidR="00491CA1" w:rsidRPr="00F552C0" w:rsidRDefault="002824D6" w:rsidP="00E37A6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J. </w:t>
      </w:r>
      <w:r w:rsidR="00016E4B" w:rsidRPr="00F552C0">
        <w:rPr>
          <w:rFonts w:ascii="Times New Roman" w:hAnsi="Times New Roman" w:cs="Times New Roman"/>
          <w:sz w:val="25"/>
          <w:szCs w:val="25"/>
        </w:rPr>
        <w:t xml:space="preserve">Jeknić-Dugić, </w:t>
      </w:r>
      <w:r w:rsidR="00016E4B" w:rsidRPr="00D65873">
        <w:rPr>
          <w:rFonts w:ascii="Times New Roman" w:hAnsi="Times New Roman" w:cs="Times New Roman"/>
          <w:sz w:val="25"/>
          <w:szCs w:val="25"/>
          <w:u w:val="single"/>
        </w:rPr>
        <w:t>M. Arsenijević</w:t>
      </w:r>
      <w:r w:rsidR="00016E4B" w:rsidRPr="00F552C0">
        <w:rPr>
          <w:rFonts w:ascii="Times New Roman" w:hAnsi="Times New Roman" w:cs="Times New Roman"/>
          <w:sz w:val="25"/>
          <w:szCs w:val="25"/>
        </w:rPr>
        <w:t>, M. Dugić, “</w:t>
      </w:r>
      <w:r w:rsidR="00016E4B" w:rsidRPr="00F552C0">
        <w:rPr>
          <w:rFonts w:ascii="Times New Roman" w:hAnsi="Times New Roman" w:cs="Times New Roman"/>
          <w:i/>
          <w:sz w:val="25"/>
          <w:szCs w:val="25"/>
        </w:rPr>
        <w:t>A local-time-induced unique pointer basis</w:t>
      </w:r>
      <w:r w:rsidR="00016E4B" w:rsidRPr="00F552C0">
        <w:rPr>
          <w:rFonts w:ascii="Times New Roman" w:hAnsi="Times New Roman" w:cs="Times New Roman"/>
          <w:sz w:val="25"/>
          <w:szCs w:val="25"/>
        </w:rPr>
        <w:t xml:space="preserve">”, </w:t>
      </w:r>
      <w:r w:rsidR="0003213C">
        <w:rPr>
          <w:rFonts w:ascii="Times New Roman" w:hAnsi="Times New Roman" w:cs="Times New Roman"/>
          <w:b/>
          <w:sz w:val="25"/>
          <w:szCs w:val="25"/>
        </w:rPr>
        <w:t xml:space="preserve">Proc. </w:t>
      </w:r>
      <w:r w:rsidR="00016E4B" w:rsidRPr="00F552C0">
        <w:rPr>
          <w:rFonts w:ascii="Times New Roman" w:hAnsi="Times New Roman" w:cs="Times New Roman"/>
          <w:b/>
          <w:sz w:val="25"/>
          <w:szCs w:val="25"/>
        </w:rPr>
        <w:t>R. Soc. A.</w:t>
      </w:r>
      <w:r w:rsidR="00016E4B" w:rsidRPr="00F552C0">
        <w:rPr>
          <w:rFonts w:ascii="Times New Roman" w:hAnsi="Times New Roman" w:cs="Times New Roman"/>
          <w:sz w:val="25"/>
          <w:szCs w:val="25"/>
        </w:rPr>
        <w:t xml:space="preserve"> </w:t>
      </w:r>
      <w:r w:rsidR="00016E4B" w:rsidRPr="00F552C0">
        <w:rPr>
          <w:rFonts w:ascii="Times New Roman" w:hAnsi="Times New Roman" w:cs="Times New Roman"/>
          <w:b/>
          <w:sz w:val="25"/>
          <w:szCs w:val="25"/>
        </w:rPr>
        <w:t>470</w:t>
      </w:r>
      <w:r w:rsidR="00016E4B" w:rsidRPr="00F552C0">
        <w:rPr>
          <w:rFonts w:ascii="Times New Roman" w:hAnsi="Times New Roman" w:cs="Times New Roman"/>
          <w:sz w:val="25"/>
          <w:szCs w:val="25"/>
        </w:rPr>
        <w:t xml:space="preserve">, 20140283 (2014);  </w:t>
      </w:r>
    </w:p>
    <w:p w:rsidR="00016E4B" w:rsidRPr="00DB4919" w:rsidRDefault="00491CA1" w:rsidP="00491CA1">
      <w:pPr>
        <w:pStyle w:val="ListParagraph"/>
        <w:autoSpaceDE w:val="0"/>
        <w:autoSpaceDN w:val="0"/>
        <w:adjustRightInd w:val="0"/>
        <w:spacing w:after="0" w:line="240" w:lineRule="auto"/>
        <w:ind w:left="1530"/>
        <w:rPr>
          <w:rFonts w:ascii="Times New Roman" w:hAnsi="Times New Roman" w:cs="Times New Roman"/>
          <w:sz w:val="25"/>
          <w:szCs w:val="25"/>
        </w:rPr>
      </w:pPr>
      <w:r w:rsidRPr="00F552C0">
        <w:rPr>
          <w:rStyle w:val="Emphasis"/>
          <w:rFonts w:ascii="Times New Roman" w:hAnsi="Times New Roman" w:cs="Times New Roman"/>
          <w:b/>
          <w:i w:val="0"/>
          <w:sz w:val="25"/>
          <w:szCs w:val="25"/>
        </w:rPr>
        <w:t>DOI</w:t>
      </w:r>
      <w:r w:rsidR="00016E4B" w:rsidRPr="00F552C0">
        <w:rPr>
          <w:rFonts w:ascii="Times New Roman" w:hAnsi="Times New Roman" w:cs="Times New Roman"/>
          <w:sz w:val="25"/>
          <w:szCs w:val="25"/>
        </w:rPr>
        <w:t>:</w:t>
      </w:r>
      <w:r w:rsidRPr="00F552C0">
        <w:rPr>
          <w:rFonts w:ascii="Times New Roman" w:hAnsi="Times New Roman" w:cs="Times New Roman"/>
          <w:sz w:val="25"/>
          <w:szCs w:val="25"/>
        </w:rPr>
        <w:t xml:space="preserve"> </w:t>
      </w:r>
      <w:r w:rsidR="00016E4B" w:rsidRPr="00F552C0">
        <w:rPr>
          <w:rFonts w:ascii="Times New Roman" w:hAnsi="Times New Roman" w:cs="Times New Roman"/>
          <w:sz w:val="25"/>
          <w:szCs w:val="25"/>
        </w:rPr>
        <w:t>10.1098/rspa.2014.0283</w:t>
      </w:r>
      <w:r w:rsidRPr="00F552C0">
        <w:rPr>
          <w:rFonts w:ascii="Times New Roman" w:hAnsi="Times New Roman" w:cs="Times New Roman"/>
          <w:sz w:val="25"/>
          <w:szCs w:val="25"/>
        </w:rPr>
        <w:t xml:space="preserve">, </w:t>
      </w:r>
      <w:r w:rsidRPr="007015F3">
        <w:rPr>
          <w:rFonts w:ascii="Times New Roman" w:hAnsi="Times New Roman" w:cs="Times New Roman"/>
          <w:b/>
          <w:sz w:val="25"/>
          <w:szCs w:val="25"/>
        </w:rPr>
        <w:t>ISSN</w:t>
      </w:r>
      <w:r w:rsidRPr="00F552C0">
        <w:rPr>
          <w:rFonts w:ascii="Times New Roman" w:hAnsi="Times New Roman" w:cs="Times New Roman"/>
          <w:b/>
          <w:sz w:val="25"/>
          <w:szCs w:val="25"/>
        </w:rPr>
        <w:t>:</w:t>
      </w:r>
      <w:r w:rsidR="00E1561D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1561D" w:rsidRPr="00E1561D">
        <w:rPr>
          <w:rFonts w:ascii="Times New Roman" w:hAnsi="Times New Roman" w:cs="Times New Roman"/>
          <w:sz w:val="25"/>
          <w:szCs w:val="25"/>
        </w:rPr>
        <w:t>1364-5021</w:t>
      </w:r>
      <w:r w:rsidR="00016E4B" w:rsidRPr="00F552C0">
        <w:rPr>
          <w:rFonts w:ascii="Times New Roman" w:hAnsi="Times New Roman" w:cs="Times New Roman"/>
          <w:sz w:val="25"/>
          <w:szCs w:val="25"/>
        </w:rPr>
        <w:tab/>
      </w:r>
      <w:r w:rsidR="00016E4B" w:rsidRPr="00F552C0">
        <w:rPr>
          <w:rFonts w:ascii="Times New Roman" w:hAnsi="Times New Roman" w:cs="Times New Roman"/>
          <w:sz w:val="25"/>
          <w:szCs w:val="25"/>
        </w:rPr>
        <w:tab/>
      </w:r>
      <w:r w:rsidR="00016E4B" w:rsidRPr="00F552C0">
        <w:rPr>
          <w:rFonts w:ascii="Times New Roman" w:hAnsi="Times New Roman" w:cs="Times New Roman"/>
          <w:sz w:val="25"/>
          <w:szCs w:val="25"/>
        </w:rPr>
        <w:tab/>
      </w:r>
      <w:r w:rsidR="00016E4B" w:rsidRPr="00F552C0">
        <w:rPr>
          <w:rFonts w:ascii="Times New Roman" w:hAnsi="Times New Roman" w:cs="Times New Roman"/>
          <w:b/>
          <w:sz w:val="25"/>
          <w:szCs w:val="25"/>
        </w:rPr>
        <w:t>М21</w:t>
      </w:r>
    </w:p>
    <w:p w:rsidR="00AE503F" w:rsidRDefault="00AE503F" w:rsidP="00AE503F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8E2B93" w:rsidRPr="008E2B93" w:rsidRDefault="008E2B93" w:rsidP="00AE503F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AE503F" w:rsidRDefault="00AE503F" w:rsidP="00AE503F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</w:p>
    <w:p w:rsidR="00AE503F" w:rsidRDefault="00AE503F" w:rsidP="00AE503F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720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ab/>
      </w:r>
      <w:r w:rsidR="00D15378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r w:rsidRPr="00AE503F">
        <w:rPr>
          <w:rFonts w:ascii="Times New Roman" w:eastAsia="Times New Roman" w:hAnsi="Times New Roman" w:cs="Times New Roman"/>
          <w:b/>
          <w:sz w:val="25"/>
          <w:szCs w:val="25"/>
        </w:rPr>
        <w:t>) Радови у часопису</w:t>
      </w:r>
      <w:r w:rsidR="00DF16D9">
        <w:rPr>
          <w:rFonts w:ascii="Times New Roman" w:eastAsia="Times New Roman" w:hAnsi="Times New Roman" w:cs="Times New Roman"/>
          <w:b/>
          <w:sz w:val="25"/>
          <w:szCs w:val="25"/>
        </w:rPr>
        <w:t xml:space="preserve"> националног значаја</w:t>
      </w:r>
    </w:p>
    <w:p w:rsidR="00AE503F" w:rsidRDefault="00AE503F" w:rsidP="00AE503F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720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AE503F" w:rsidRPr="00E14808" w:rsidRDefault="00AE503F" w:rsidP="004616E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E14808">
        <w:rPr>
          <w:rFonts w:ascii="Times New Roman" w:eastAsia="CMR12" w:hAnsi="Times New Roman" w:cs="Times New Roman"/>
          <w:sz w:val="25"/>
          <w:szCs w:val="25"/>
        </w:rPr>
        <w:t xml:space="preserve">M. Arsenijević, N. Banković, </w:t>
      </w:r>
      <w:r w:rsidR="00E14808">
        <w:rPr>
          <w:rFonts w:ascii="Times New Roman" w:eastAsia="CMR12" w:hAnsi="Times New Roman" w:cs="Times New Roman"/>
          <w:sz w:val="25"/>
          <w:szCs w:val="25"/>
        </w:rPr>
        <w:t>„</w:t>
      </w:r>
      <w:r w:rsidR="00E14808" w:rsidRPr="00E14808">
        <w:rPr>
          <w:rFonts w:ascii="Times New Roman" w:hAnsi="Times New Roman" w:cs="Times New Roman"/>
          <w:sz w:val="25"/>
          <w:szCs w:val="25"/>
        </w:rPr>
        <w:t>Microscopic derivation of the one-qubit amplitude damping and the phase damping Kraus operators</w:t>
      </w:r>
      <w:r w:rsidR="00E14808">
        <w:rPr>
          <w:rFonts w:ascii="Times New Roman" w:hAnsi="Times New Roman" w:cs="Times New Roman"/>
          <w:sz w:val="25"/>
          <w:szCs w:val="25"/>
        </w:rPr>
        <w:t xml:space="preserve">”, </w:t>
      </w:r>
      <w:r w:rsidR="00E14808" w:rsidRPr="00E14808">
        <w:rPr>
          <w:rFonts w:ascii="Times New Roman" w:hAnsi="Times New Roman" w:cs="Times New Roman"/>
          <w:i/>
          <w:sz w:val="25"/>
          <w:szCs w:val="25"/>
        </w:rPr>
        <w:t>Kragujevac Journal of Science</w:t>
      </w:r>
      <w:r w:rsidR="00E14808">
        <w:rPr>
          <w:rFonts w:ascii="Times New Roman" w:hAnsi="Times New Roman" w:cs="Times New Roman"/>
          <w:sz w:val="25"/>
          <w:szCs w:val="25"/>
        </w:rPr>
        <w:t>, in press, 2016.</w:t>
      </w:r>
      <w:r w:rsidR="006E2284">
        <w:rPr>
          <w:rFonts w:ascii="Times New Roman" w:hAnsi="Times New Roman" w:cs="Times New Roman"/>
          <w:sz w:val="25"/>
          <w:szCs w:val="25"/>
        </w:rPr>
        <w:tab/>
      </w:r>
      <w:r w:rsidR="006E2284">
        <w:rPr>
          <w:rFonts w:ascii="Times New Roman" w:hAnsi="Times New Roman" w:cs="Times New Roman"/>
          <w:sz w:val="25"/>
          <w:szCs w:val="25"/>
        </w:rPr>
        <w:tab/>
      </w:r>
      <w:r w:rsidR="006E2284">
        <w:rPr>
          <w:rFonts w:ascii="Times New Roman" w:hAnsi="Times New Roman" w:cs="Times New Roman"/>
          <w:sz w:val="25"/>
          <w:szCs w:val="25"/>
        </w:rPr>
        <w:tab/>
      </w:r>
      <w:r w:rsidR="006E2284">
        <w:rPr>
          <w:rFonts w:ascii="Times New Roman" w:hAnsi="Times New Roman" w:cs="Times New Roman"/>
          <w:sz w:val="25"/>
          <w:szCs w:val="25"/>
        </w:rPr>
        <w:tab/>
      </w:r>
      <w:r w:rsidR="006E2284">
        <w:rPr>
          <w:rFonts w:ascii="Times New Roman" w:hAnsi="Times New Roman" w:cs="Times New Roman"/>
          <w:sz w:val="25"/>
          <w:szCs w:val="25"/>
        </w:rPr>
        <w:tab/>
      </w:r>
      <w:r w:rsidR="006E2284">
        <w:rPr>
          <w:rFonts w:ascii="Times New Roman" w:hAnsi="Times New Roman" w:cs="Times New Roman"/>
          <w:sz w:val="25"/>
          <w:szCs w:val="25"/>
        </w:rPr>
        <w:tab/>
      </w:r>
      <w:r w:rsidR="006E2284">
        <w:rPr>
          <w:rFonts w:ascii="Times New Roman" w:hAnsi="Times New Roman" w:cs="Times New Roman"/>
          <w:sz w:val="25"/>
          <w:szCs w:val="25"/>
        </w:rPr>
        <w:tab/>
      </w:r>
      <w:r w:rsidR="006E2284">
        <w:rPr>
          <w:rFonts w:ascii="Times New Roman" w:hAnsi="Times New Roman" w:cs="Times New Roman"/>
          <w:sz w:val="25"/>
          <w:szCs w:val="25"/>
        </w:rPr>
        <w:tab/>
      </w:r>
      <w:r w:rsidR="006E2284">
        <w:rPr>
          <w:rFonts w:ascii="Times New Roman" w:hAnsi="Times New Roman" w:cs="Times New Roman"/>
          <w:sz w:val="25"/>
          <w:szCs w:val="25"/>
        </w:rPr>
        <w:tab/>
      </w:r>
      <w:r w:rsidR="006E2284" w:rsidRPr="006E2284">
        <w:rPr>
          <w:rFonts w:ascii="Times New Roman" w:hAnsi="Times New Roman" w:cs="Times New Roman"/>
          <w:b/>
          <w:sz w:val="25"/>
          <w:szCs w:val="25"/>
        </w:rPr>
        <w:t>M5</w:t>
      </w:r>
      <w:r w:rsidR="00567761">
        <w:rPr>
          <w:rFonts w:ascii="Times New Roman" w:hAnsi="Times New Roman" w:cs="Times New Roman"/>
          <w:b/>
          <w:sz w:val="25"/>
          <w:szCs w:val="25"/>
        </w:rPr>
        <w:t>1</w:t>
      </w:r>
    </w:p>
    <w:p w:rsidR="005E2B47" w:rsidRDefault="003C4696" w:rsidP="00113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F552C0">
        <w:rPr>
          <w:rFonts w:ascii="Times New Roman" w:hAnsi="Times New Roman" w:cs="Times New Roman"/>
          <w:b/>
          <w:bCs/>
          <w:sz w:val="25"/>
          <w:szCs w:val="25"/>
        </w:rPr>
        <w:t xml:space="preserve">           </w:t>
      </w:r>
    </w:p>
    <w:p w:rsidR="008E2B93" w:rsidRPr="008E2B93" w:rsidRDefault="008E2B93" w:rsidP="00113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:rsidR="00914D79" w:rsidRPr="000B1F20" w:rsidRDefault="003C4696" w:rsidP="003C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F552C0">
        <w:rPr>
          <w:rFonts w:ascii="Times New Roman" w:hAnsi="Times New Roman" w:cs="Times New Roman"/>
          <w:b/>
          <w:sz w:val="25"/>
          <w:szCs w:val="25"/>
        </w:rPr>
        <w:t xml:space="preserve">                                                     Кратак преглед радова</w:t>
      </w:r>
    </w:p>
    <w:p w:rsidR="00417F20" w:rsidRPr="00F552C0" w:rsidRDefault="00417F20" w:rsidP="0018057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5"/>
          <w:szCs w:val="25"/>
        </w:rPr>
      </w:pPr>
    </w:p>
    <w:p w:rsidR="00180573" w:rsidRPr="003F3752" w:rsidRDefault="003F3752" w:rsidP="003F375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Монографска студија</w:t>
      </w:r>
      <w:r w:rsidR="00180573" w:rsidRPr="003F3752">
        <w:rPr>
          <w:rFonts w:ascii="Times New Roman" w:hAnsi="Times New Roman" w:cs="Times New Roman"/>
          <w:sz w:val="25"/>
          <w:szCs w:val="25"/>
        </w:rPr>
        <w:t xml:space="preserve"> је прва своје врсте у свету; на енглеском је језику.</w:t>
      </w:r>
      <w:r w:rsidR="00C40701" w:rsidRPr="003F3752">
        <w:rPr>
          <w:rFonts w:ascii="Times New Roman" w:hAnsi="Times New Roman" w:cs="Times New Roman"/>
          <w:sz w:val="25"/>
          <w:szCs w:val="25"/>
        </w:rPr>
        <w:t xml:space="preserve"> Он</w:t>
      </w:r>
      <w:r w:rsidR="00754395" w:rsidRPr="003F3752">
        <w:rPr>
          <w:rFonts w:ascii="Times New Roman" w:hAnsi="Times New Roman" w:cs="Times New Roman"/>
          <w:sz w:val="25"/>
          <w:szCs w:val="25"/>
        </w:rPr>
        <w:t>а</w:t>
      </w:r>
      <w:r w:rsidR="00C40701" w:rsidRPr="003F3752">
        <w:rPr>
          <w:rFonts w:ascii="Times New Roman" w:hAnsi="Times New Roman" w:cs="Times New Roman"/>
          <w:sz w:val="25"/>
          <w:szCs w:val="25"/>
        </w:rPr>
        <w:t xml:space="preserve"> уводи</w:t>
      </w:r>
      <w:r w:rsidR="00754395" w:rsidRPr="003F3752">
        <w:rPr>
          <w:rFonts w:ascii="Times New Roman" w:hAnsi="Times New Roman" w:cs="Times New Roman"/>
          <w:sz w:val="25"/>
          <w:szCs w:val="25"/>
        </w:rPr>
        <w:t xml:space="preserve"> и разматра</w:t>
      </w:r>
      <w:r w:rsidR="00C40701" w:rsidRPr="003F3752">
        <w:rPr>
          <w:rFonts w:ascii="Times New Roman" w:hAnsi="Times New Roman" w:cs="Times New Roman"/>
          <w:sz w:val="25"/>
          <w:szCs w:val="25"/>
        </w:rPr>
        <w:t xml:space="preserve"> један приступ питању структурирања квантних система, то јест, „разбијања</w:t>
      </w:r>
      <w:proofErr w:type="gramStart"/>
      <w:r w:rsidR="00C40701" w:rsidRPr="003F3752">
        <w:rPr>
          <w:rFonts w:ascii="Times New Roman" w:hAnsi="Times New Roman" w:cs="Times New Roman"/>
          <w:sz w:val="25"/>
          <w:szCs w:val="25"/>
        </w:rPr>
        <w:t>“ сложених</w:t>
      </w:r>
      <w:proofErr w:type="gramEnd"/>
      <w:r w:rsidR="00C40701" w:rsidRPr="003F3752">
        <w:rPr>
          <w:rFonts w:ascii="Times New Roman" w:hAnsi="Times New Roman" w:cs="Times New Roman"/>
          <w:sz w:val="25"/>
          <w:szCs w:val="25"/>
        </w:rPr>
        <w:t xml:space="preserve"> система на подсистеме, што укључује, како стандардне појмове </w:t>
      </w:r>
      <w:r w:rsidR="00581A34" w:rsidRPr="003F3752">
        <w:rPr>
          <w:rFonts w:ascii="Times New Roman" w:hAnsi="Times New Roman" w:cs="Times New Roman"/>
          <w:sz w:val="25"/>
          <w:szCs w:val="25"/>
        </w:rPr>
        <w:t>центра маса и унутрашњих степени</w:t>
      </w:r>
      <w:r w:rsidR="00C40701" w:rsidRPr="003F3752">
        <w:rPr>
          <w:rFonts w:ascii="Times New Roman" w:hAnsi="Times New Roman" w:cs="Times New Roman"/>
          <w:sz w:val="25"/>
          <w:szCs w:val="25"/>
        </w:rPr>
        <w:t xml:space="preserve"> слободе, тако и квантни појам виртуелних честица. Методологија се заснива на изједначавању појма структуре са појмом тензорске факторизације Хилбертовог простора стања на подсистеме. Овај нови дискурс полако поприма обрисе </w:t>
      </w:r>
      <w:r w:rsidR="003F3558" w:rsidRPr="003F3752">
        <w:rPr>
          <w:rFonts w:ascii="Times New Roman" w:hAnsi="Times New Roman" w:cs="Times New Roman"/>
          <w:sz w:val="25"/>
          <w:szCs w:val="25"/>
        </w:rPr>
        <w:t xml:space="preserve">својеврсне </w:t>
      </w:r>
      <w:r w:rsidR="00754395" w:rsidRPr="003F3752">
        <w:rPr>
          <w:rFonts w:ascii="Times New Roman" w:hAnsi="Times New Roman" w:cs="Times New Roman"/>
          <w:sz w:val="25"/>
          <w:szCs w:val="25"/>
        </w:rPr>
        <w:t>под</w:t>
      </w:r>
      <w:r w:rsidR="003F3558" w:rsidRPr="003F3752">
        <w:rPr>
          <w:rFonts w:ascii="Times New Roman" w:hAnsi="Times New Roman" w:cs="Times New Roman"/>
          <w:sz w:val="25"/>
          <w:szCs w:val="25"/>
        </w:rPr>
        <w:t>области савремене квантне физике од фундаменталног значаја, али и од интереса у применама, каква је област квантне информатике</w:t>
      </w:r>
      <w:r w:rsidR="00335CF0" w:rsidRPr="003F3752">
        <w:rPr>
          <w:rFonts w:ascii="Times New Roman" w:hAnsi="Times New Roman" w:cs="Times New Roman"/>
          <w:sz w:val="25"/>
          <w:szCs w:val="25"/>
        </w:rPr>
        <w:t xml:space="preserve"> и теорије отворених квантних система</w:t>
      </w:r>
      <w:r w:rsidR="003F3558" w:rsidRPr="003F3752">
        <w:rPr>
          <w:rFonts w:ascii="Times New Roman" w:hAnsi="Times New Roman" w:cs="Times New Roman"/>
          <w:sz w:val="25"/>
          <w:szCs w:val="25"/>
        </w:rPr>
        <w:t>.</w:t>
      </w:r>
      <w:r w:rsidR="00323B85" w:rsidRPr="003F3752">
        <w:rPr>
          <w:rFonts w:ascii="Times New Roman" w:hAnsi="Times New Roman" w:cs="Times New Roman"/>
          <w:sz w:val="25"/>
          <w:szCs w:val="25"/>
        </w:rPr>
        <w:t xml:space="preserve"> У монографији су представљени неки општи, почетни резултати од интереса, а наг</w:t>
      </w:r>
      <w:r w:rsidR="00754395" w:rsidRPr="003F3752">
        <w:rPr>
          <w:rFonts w:ascii="Times New Roman" w:hAnsi="Times New Roman" w:cs="Times New Roman"/>
          <w:sz w:val="25"/>
          <w:szCs w:val="25"/>
        </w:rPr>
        <w:t>л</w:t>
      </w:r>
      <w:r w:rsidR="00323B85" w:rsidRPr="003F3752">
        <w:rPr>
          <w:rFonts w:ascii="Times New Roman" w:hAnsi="Times New Roman" w:cs="Times New Roman"/>
          <w:sz w:val="25"/>
          <w:szCs w:val="25"/>
        </w:rPr>
        <w:t>асак је стављен на резултате које су аутори објавили у неким од својих научних радова. Монографија је замишљена као почетно читање и извор информација и референци за истраживаче.</w:t>
      </w:r>
    </w:p>
    <w:p w:rsidR="009F4C5E" w:rsidRPr="00F552C0" w:rsidRDefault="009F4C5E" w:rsidP="009F4C5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C4696" w:rsidRDefault="003C4696" w:rsidP="0047357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552C0">
        <w:rPr>
          <w:rFonts w:ascii="Times New Roman" w:hAnsi="Times New Roman" w:cs="Times New Roman"/>
          <w:sz w:val="25"/>
          <w:szCs w:val="25"/>
        </w:rPr>
        <w:t>У овом раду је анализиран славни Штерн-Герлахов експеримент</w:t>
      </w:r>
      <w:r w:rsidR="00A36D38" w:rsidRPr="00F552C0">
        <w:rPr>
          <w:rFonts w:ascii="Times New Roman" w:hAnsi="Times New Roman" w:cs="Times New Roman"/>
          <w:sz w:val="25"/>
          <w:szCs w:val="25"/>
        </w:rPr>
        <w:t>, којим је потврђено постојање спинских степени слободе у атому и парадигма је квантног мерења спина. Анализа се тиче егзистенције класичних трајекторија атома</w:t>
      </w:r>
      <w:r w:rsidR="00DC4A4D" w:rsidRPr="00F552C0">
        <w:rPr>
          <w:rFonts w:ascii="Times New Roman" w:hAnsi="Times New Roman" w:cs="Times New Roman"/>
          <w:sz w:val="25"/>
          <w:szCs w:val="25"/>
        </w:rPr>
        <w:t>. У литератури се, већином, наилази на став да је атом довољно масиван да може играти улогу апарата, па се атому може придружити класична путања</w:t>
      </w:r>
      <w:r w:rsidR="008F0F6F" w:rsidRPr="00F552C0">
        <w:rPr>
          <w:rFonts w:ascii="Times New Roman" w:hAnsi="Times New Roman" w:cs="Times New Roman"/>
          <w:sz w:val="25"/>
          <w:szCs w:val="25"/>
        </w:rPr>
        <w:t xml:space="preserve">, а на </w:t>
      </w:r>
      <w:r w:rsidR="00A30100" w:rsidRPr="00F552C0">
        <w:rPr>
          <w:rFonts w:ascii="Times New Roman" w:hAnsi="Times New Roman" w:cs="Times New Roman"/>
          <w:sz w:val="25"/>
          <w:szCs w:val="25"/>
        </w:rPr>
        <w:t>екрану</w:t>
      </w:r>
      <w:r w:rsidR="008F0F6F" w:rsidRPr="00F552C0">
        <w:rPr>
          <w:rFonts w:ascii="Times New Roman" w:hAnsi="Times New Roman" w:cs="Times New Roman"/>
          <w:sz w:val="25"/>
          <w:szCs w:val="25"/>
        </w:rPr>
        <w:t xml:space="preserve"> се виде два места упада атома</w:t>
      </w:r>
      <w:r w:rsidR="00DC4A4D" w:rsidRPr="00F552C0">
        <w:rPr>
          <w:rFonts w:ascii="Times New Roman" w:hAnsi="Times New Roman" w:cs="Times New Roman"/>
          <w:sz w:val="25"/>
          <w:szCs w:val="25"/>
        </w:rPr>
        <w:t>. У раду је показано да у оквирима теорије декохеренције и стандардног моделовања Штерн</w:t>
      </w:r>
      <w:r w:rsidR="00644E6D" w:rsidRPr="00F552C0">
        <w:rPr>
          <w:rFonts w:ascii="Times New Roman" w:hAnsi="Times New Roman" w:cs="Times New Roman"/>
          <w:sz w:val="25"/>
          <w:szCs w:val="25"/>
        </w:rPr>
        <w:t>-Герлаховог експеримента нема места таквој интерпретацији – нема класичних трајекторија атома</w:t>
      </w:r>
      <w:r w:rsidR="007E5A86" w:rsidRPr="00F552C0">
        <w:rPr>
          <w:rFonts w:ascii="Times New Roman" w:hAnsi="Times New Roman" w:cs="Times New Roman"/>
          <w:sz w:val="25"/>
          <w:szCs w:val="25"/>
        </w:rPr>
        <w:t xml:space="preserve"> у простору од извора снопа атома</w:t>
      </w:r>
      <w:r w:rsidR="00644E6D" w:rsidRPr="00F552C0">
        <w:rPr>
          <w:rFonts w:ascii="Times New Roman" w:hAnsi="Times New Roman" w:cs="Times New Roman"/>
          <w:sz w:val="25"/>
          <w:szCs w:val="25"/>
        </w:rPr>
        <w:t xml:space="preserve"> до екран</w:t>
      </w:r>
      <w:r w:rsidR="007E5A86" w:rsidRPr="00F552C0">
        <w:rPr>
          <w:rFonts w:ascii="Times New Roman" w:hAnsi="Times New Roman" w:cs="Times New Roman"/>
          <w:sz w:val="25"/>
          <w:szCs w:val="25"/>
        </w:rPr>
        <w:t>а</w:t>
      </w:r>
      <w:r w:rsidR="00644E6D" w:rsidRPr="00F552C0">
        <w:rPr>
          <w:rFonts w:ascii="Times New Roman" w:hAnsi="Times New Roman" w:cs="Times New Roman"/>
          <w:sz w:val="25"/>
          <w:szCs w:val="25"/>
        </w:rPr>
        <w:t>.</w:t>
      </w:r>
    </w:p>
    <w:p w:rsidR="009F4C5E" w:rsidRPr="009F4C5E" w:rsidRDefault="009F4C5E" w:rsidP="009F4C5E">
      <w:pPr>
        <w:pStyle w:val="ListParagraph"/>
        <w:rPr>
          <w:rFonts w:ascii="Times New Roman" w:hAnsi="Times New Roman" w:cs="Times New Roman"/>
          <w:sz w:val="25"/>
          <w:szCs w:val="25"/>
        </w:rPr>
      </w:pPr>
    </w:p>
    <w:p w:rsidR="009F4C5E" w:rsidRPr="00F552C0" w:rsidRDefault="009F4C5E" w:rsidP="009F4C5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644E6D" w:rsidRDefault="00644E6D" w:rsidP="0047357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552C0">
        <w:rPr>
          <w:rFonts w:ascii="Times New Roman" w:hAnsi="Times New Roman" w:cs="Times New Roman"/>
          <w:sz w:val="25"/>
          <w:szCs w:val="25"/>
        </w:rPr>
        <w:lastRenderedPageBreak/>
        <w:t>У овом раду је рачуната зауставна моћ, представљајући електроне у атомима мете ансамблом квантних осцилатора. При томе је разматрано да се електрони у атомима мете крећу одређеном</w:t>
      </w:r>
      <w:r w:rsidR="000F0F72" w:rsidRPr="00F552C0">
        <w:rPr>
          <w:rFonts w:ascii="Times New Roman" w:hAnsi="Times New Roman" w:cs="Times New Roman"/>
          <w:sz w:val="25"/>
          <w:szCs w:val="25"/>
        </w:rPr>
        <w:t xml:space="preserve"> </w:t>
      </w:r>
      <w:r w:rsidRPr="00F552C0">
        <w:rPr>
          <w:rFonts w:ascii="Times New Roman" w:hAnsi="Times New Roman" w:cs="Times New Roman"/>
          <w:sz w:val="25"/>
          <w:szCs w:val="25"/>
        </w:rPr>
        <w:t>брзином пре интеракције са пројектилом, што је главни допринос овога рада. Испитиван је утицај брзина</w:t>
      </w:r>
      <w:r w:rsidR="00A30100" w:rsidRPr="00F552C0">
        <w:rPr>
          <w:rFonts w:ascii="Times New Roman" w:hAnsi="Times New Roman" w:cs="Times New Roman"/>
          <w:sz w:val="25"/>
          <w:szCs w:val="25"/>
        </w:rPr>
        <w:t xml:space="preserve"> </w:t>
      </w:r>
      <w:r w:rsidRPr="00F552C0">
        <w:rPr>
          <w:rFonts w:ascii="Times New Roman" w:hAnsi="Times New Roman" w:cs="Times New Roman"/>
          <w:sz w:val="25"/>
          <w:szCs w:val="25"/>
        </w:rPr>
        <w:t>тих електрона на вредност зауставне моћи за различите пројектиле и мете. Установљено је да брзине</w:t>
      </w:r>
      <w:r w:rsidR="000F0F72" w:rsidRPr="00F552C0">
        <w:rPr>
          <w:rFonts w:ascii="Times New Roman" w:hAnsi="Times New Roman" w:cs="Times New Roman"/>
          <w:sz w:val="25"/>
          <w:szCs w:val="25"/>
        </w:rPr>
        <w:t xml:space="preserve"> електрона на зауставну моћ имају највећи утицај при ниж</w:t>
      </w:r>
      <w:r w:rsidRPr="00F552C0">
        <w:rPr>
          <w:rFonts w:ascii="Times New Roman" w:hAnsi="Times New Roman" w:cs="Times New Roman"/>
          <w:sz w:val="25"/>
          <w:szCs w:val="25"/>
        </w:rPr>
        <w:t>им енергијама пројектила.</w:t>
      </w:r>
    </w:p>
    <w:p w:rsidR="002F7BDE" w:rsidRDefault="002F7BDE" w:rsidP="002F7BD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9F4C5E" w:rsidRPr="00F552C0" w:rsidRDefault="009F4C5E" w:rsidP="009F4C5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F524FC" w:rsidRDefault="00F524FC" w:rsidP="0047357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552C0">
        <w:rPr>
          <w:rFonts w:ascii="Times New Roman" w:hAnsi="Times New Roman" w:cs="Times New Roman"/>
          <w:sz w:val="25"/>
          <w:szCs w:val="25"/>
        </w:rPr>
        <w:t xml:space="preserve">У раду је разматрано питање класичности отворених </w:t>
      </w:r>
      <w:r w:rsidR="00C92D62">
        <w:rPr>
          <w:rFonts w:ascii="Times New Roman" w:hAnsi="Times New Roman" w:cs="Times New Roman"/>
          <w:sz w:val="25"/>
          <w:szCs w:val="25"/>
        </w:rPr>
        <w:t>сложених</w:t>
      </w:r>
      <w:r w:rsidRPr="00F552C0">
        <w:rPr>
          <w:rFonts w:ascii="Times New Roman" w:hAnsi="Times New Roman" w:cs="Times New Roman"/>
          <w:sz w:val="25"/>
          <w:szCs w:val="25"/>
        </w:rPr>
        <w:t xml:space="preserve"> система</w:t>
      </w:r>
      <w:r w:rsidR="00E25B7C" w:rsidRPr="00F552C0">
        <w:rPr>
          <w:rFonts w:ascii="Times New Roman" w:hAnsi="Times New Roman" w:cs="Times New Roman"/>
          <w:sz w:val="25"/>
          <w:szCs w:val="25"/>
        </w:rPr>
        <w:t>, где с</w:t>
      </w:r>
      <w:r w:rsidR="00615FA8" w:rsidRPr="00F552C0">
        <w:rPr>
          <w:rFonts w:ascii="Times New Roman" w:hAnsi="Times New Roman" w:cs="Times New Roman"/>
          <w:sz w:val="25"/>
          <w:szCs w:val="25"/>
        </w:rPr>
        <w:t>е поставља питање</w:t>
      </w:r>
      <w:r w:rsidRPr="00F552C0">
        <w:rPr>
          <w:rFonts w:ascii="Times New Roman" w:hAnsi="Times New Roman" w:cs="Times New Roman"/>
          <w:sz w:val="25"/>
          <w:szCs w:val="25"/>
        </w:rPr>
        <w:t>: ако постоје бар две структуре међусобнно повезане линеарним ка</w:t>
      </w:r>
      <w:r w:rsidR="007E5A86" w:rsidRPr="00F552C0">
        <w:rPr>
          <w:rFonts w:ascii="Times New Roman" w:hAnsi="Times New Roman" w:cs="Times New Roman"/>
          <w:sz w:val="25"/>
          <w:szCs w:val="25"/>
        </w:rPr>
        <w:t>н</w:t>
      </w:r>
      <w:r w:rsidRPr="00F552C0">
        <w:rPr>
          <w:rFonts w:ascii="Times New Roman" w:hAnsi="Times New Roman" w:cs="Times New Roman"/>
          <w:sz w:val="25"/>
          <w:szCs w:val="25"/>
        </w:rPr>
        <w:t>онским трансформацијама</w:t>
      </w:r>
      <w:r w:rsidR="0009582E">
        <w:rPr>
          <w:rFonts w:ascii="Times New Roman" w:hAnsi="Times New Roman" w:cs="Times New Roman"/>
          <w:sz w:val="25"/>
          <w:szCs w:val="25"/>
        </w:rPr>
        <w:t xml:space="preserve">, </w:t>
      </w:r>
      <w:r w:rsidRPr="00F552C0">
        <w:rPr>
          <w:rFonts w:ascii="Times New Roman" w:hAnsi="Times New Roman" w:cs="Times New Roman"/>
          <w:sz w:val="25"/>
          <w:szCs w:val="25"/>
        </w:rPr>
        <w:t>која од структура ће показати класичније понашање? Све ово у асимптотском лимесу</w:t>
      </w:r>
      <w:r w:rsidR="00972809">
        <w:rPr>
          <w:rFonts w:ascii="Times New Roman" w:hAnsi="Times New Roman" w:cs="Times New Roman"/>
          <w:sz w:val="25"/>
          <w:szCs w:val="25"/>
        </w:rPr>
        <w:t xml:space="preserve"> (бесконачно време)</w:t>
      </w:r>
      <w:r w:rsidRPr="00F552C0">
        <w:rPr>
          <w:rFonts w:ascii="Times New Roman" w:hAnsi="Times New Roman" w:cs="Times New Roman"/>
          <w:sz w:val="25"/>
          <w:szCs w:val="25"/>
        </w:rPr>
        <w:t xml:space="preserve">. За модел су узета два неинтерагујућа </w:t>
      </w:r>
      <w:r w:rsidR="009150B2">
        <w:rPr>
          <w:rFonts w:ascii="Times New Roman" w:hAnsi="Times New Roman" w:cs="Times New Roman"/>
          <w:sz w:val="25"/>
          <w:szCs w:val="25"/>
        </w:rPr>
        <w:t>линеарна хармонијска осцилатора</w:t>
      </w:r>
      <w:r w:rsidRPr="00F552C0">
        <w:rPr>
          <w:rFonts w:ascii="Times New Roman" w:hAnsi="Times New Roman" w:cs="Times New Roman"/>
          <w:sz w:val="25"/>
          <w:szCs w:val="25"/>
        </w:rPr>
        <w:t xml:space="preserve"> а окружење је ефективно моделовано деловањем</w:t>
      </w:r>
      <w:r w:rsidR="005D3EA0">
        <w:rPr>
          <w:rFonts w:ascii="Times New Roman" w:hAnsi="Times New Roman" w:cs="Times New Roman"/>
          <w:sz w:val="25"/>
          <w:szCs w:val="25"/>
        </w:rPr>
        <w:t xml:space="preserve"> канала квантног амплитудског</w:t>
      </w:r>
      <w:r w:rsidRPr="00F552C0">
        <w:rPr>
          <w:rFonts w:ascii="Times New Roman" w:hAnsi="Times New Roman" w:cs="Times New Roman"/>
          <w:sz w:val="25"/>
          <w:szCs w:val="25"/>
        </w:rPr>
        <w:t xml:space="preserve"> </w:t>
      </w:r>
      <w:r w:rsidR="005D3EA0">
        <w:rPr>
          <w:rFonts w:ascii="Times New Roman" w:hAnsi="Times New Roman" w:cs="Times New Roman"/>
          <w:sz w:val="25"/>
          <w:szCs w:val="25"/>
        </w:rPr>
        <w:t>пригушења</w:t>
      </w:r>
      <w:r w:rsidR="00A6488C">
        <w:rPr>
          <w:rFonts w:ascii="Times New Roman" w:hAnsi="Times New Roman" w:cs="Times New Roman"/>
          <w:sz w:val="25"/>
          <w:szCs w:val="25"/>
        </w:rPr>
        <w:t xml:space="preserve"> (</w:t>
      </w:r>
      <w:r w:rsidR="00A6488C" w:rsidRPr="009150B2">
        <w:rPr>
          <w:rFonts w:ascii="Times New Roman" w:hAnsi="Times New Roman" w:cs="Times New Roman"/>
          <w:i/>
          <w:sz w:val="25"/>
          <w:szCs w:val="25"/>
        </w:rPr>
        <w:t>amplitude damping channel (map)</w:t>
      </w:r>
      <w:r w:rsidR="00A6488C">
        <w:rPr>
          <w:rFonts w:ascii="Times New Roman" w:hAnsi="Times New Roman" w:cs="Times New Roman"/>
          <w:sz w:val="25"/>
          <w:szCs w:val="25"/>
        </w:rPr>
        <w:t>)</w:t>
      </w:r>
      <w:r w:rsidRPr="00F552C0">
        <w:rPr>
          <w:rFonts w:ascii="Times New Roman" w:hAnsi="Times New Roman" w:cs="Times New Roman"/>
          <w:sz w:val="25"/>
          <w:szCs w:val="25"/>
        </w:rPr>
        <w:t>. Закључак рада је да је једна структура ''препозната'' од окружења као класична, док алтернативна структура може имати класично понашање само за неки специјалан избор параметара (масе,</w:t>
      </w:r>
      <w:r w:rsidR="00280DEF">
        <w:rPr>
          <w:rFonts w:ascii="Times New Roman" w:hAnsi="Times New Roman" w:cs="Times New Roman"/>
          <w:sz w:val="25"/>
          <w:szCs w:val="25"/>
        </w:rPr>
        <w:t xml:space="preserve"> или</w:t>
      </w:r>
      <w:r w:rsidRPr="00F552C0">
        <w:rPr>
          <w:rFonts w:ascii="Times New Roman" w:hAnsi="Times New Roman" w:cs="Times New Roman"/>
          <w:sz w:val="25"/>
          <w:szCs w:val="25"/>
        </w:rPr>
        <w:t xml:space="preserve"> фреквенције осцилатора).</w:t>
      </w:r>
    </w:p>
    <w:p w:rsidR="009F4C5E" w:rsidRPr="009F4C5E" w:rsidRDefault="009F4C5E" w:rsidP="009F4C5E">
      <w:pPr>
        <w:pStyle w:val="ListParagraph"/>
        <w:rPr>
          <w:rFonts w:ascii="Times New Roman" w:hAnsi="Times New Roman" w:cs="Times New Roman"/>
          <w:sz w:val="25"/>
          <w:szCs w:val="25"/>
        </w:rPr>
      </w:pPr>
    </w:p>
    <w:p w:rsidR="009F4C5E" w:rsidRPr="00F552C0" w:rsidRDefault="009F4C5E" w:rsidP="009F4C5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7855F4" w:rsidRDefault="008604BA" w:rsidP="0047357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552C0">
        <w:rPr>
          <w:rFonts w:ascii="Times New Roman" w:hAnsi="Times New Roman" w:cs="Times New Roman"/>
          <w:sz w:val="25"/>
          <w:szCs w:val="25"/>
        </w:rPr>
        <w:t>У раду је показано д</w:t>
      </w:r>
      <w:r w:rsidR="00A30100" w:rsidRPr="00F552C0">
        <w:rPr>
          <w:rFonts w:ascii="Times New Roman" w:hAnsi="Times New Roman" w:cs="Times New Roman"/>
          <w:sz w:val="25"/>
          <w:szCs w:val="25"/>
        </w:rPr>
        <w:t>а избор степени слободе (подсис</w:t>
      </w:r>
      <w:r w:rsidRPr="00F552C0">
        <w:rPr>
          <w:rFonts w:ascii="Times New Roman" w:hAnsi="Times New Roman" w:cs="Times New Roman"/>
          <w:sz w:val="25"/>
          <w:szCs w:val="25"/>
        </w:rPr>
        <w:t>тем</w:t>
      </w:r>
      <w:r w:rsidR="00A30100" w:rsidRPr="00F552C0">
        <w:rPr>
          <w:rFonts w:ascii="Times New Roman" w:hAnsi="Times New Roman" w:cs="Times New Roman"/>
          <w:sz w:val="25"/>
          <w:szCs w:val="25"/>
        </w:rPr>
        <w:t>и</w:t>
      </w:r>
      <w:r w:rsidRPr="00F552C0">
        <w:rPr>
          <w:rFonts w:ascii="Times New Roman" w:hAnsi="Times New Roman" w:cs="Times New Roman"/>
          <w:sz w:val="25"/>
          <w:szCs w:val="25"/>
        </w:rPr>
        <w:t xml:space="preserve">) у </w:t>
      </w:r>
      <w:r w:rsidR="00C734B8">
        <w:rPr>
          <w:rFonts w:ascii="Times New Roman" w:hAnsi="Times New Roman" w:cs="Times New Roman"/>
          <w:sz w:val="25"/>
          <w:szCs w:val="25"/>
        </w:rPr>
        <w:t>дводелном</w:t>
      </w:r>
      <w:r w:rsidRPr="00F552C0">
        <w:rPr>
          <w:rFonts w:ascii="Times New Roman" w:hAnsi="Times New Roman" w:cs="Times New Roman"/>
          <w:sz w:val="25"/>
          <w:szCs w:val="25"/>
        </w:rPr>
        <w:t xml:space="preserve"> квантном сис</w:t>
      </w:r>
      <w:r w:rsidR="002877C3">
        <w:rPr>
          <w:rFonts w:ascii="Times New Roman" w:hAnsi="Times New Roman" w:cs="Times New Roman"/>
          <w:sz w:val="25"/>
          <w:szCs w:val="25"/>
        </w:rPr>
        <w:t>тему одређује меру не-класичних</w:t>
      </w:r>
      <w:r w:rsidRPr="00F552C0">
        <w:rPr>
          <w:rFonts w:ascii="Times New Roman" w:hAnsi="Times New Roman" w:cs="Times New Roman"/>
          <w:sz w:val="25"/>
          <w:szCs w:val="25"/>
        </w:rPr>
        <w:t xml:space="preserve"> корелација за изабрану структуру. Квантни дискорд је једна од неканонских мера корелација која обезбеђује квантификацију у овом случају. Закључак рада је да</w:t>
      </w:r>
      <w:r w:rsidR="00C734B8">
        <w:rPr>
          <w:rFonts w:ascii="Times New Roman" w:hAnsi="Times New Roman" w:cs="Times New Roman"/>
          <w:sz w:val="25"/>
          <w:szCs w:val="25"/>
        </w:rPr>
        <w:t>,</w:t>
      </w:r>
      <w:r w:rsidRPr="00F552C0">
        <w:rPr>
          <w:rFonts w:ascii="Times New Roman" w:hAnsi="Times New Roman" w:cs="Times New Roman"/>
          <w:sz w:val="25"/>
          <w:szCs w:val="25"/>
        </w:rPr>
        <w:t xml:space="preserve"> </w:t>
      </w:r>
      <w:r w:rsidR="00C313F4" w:rsidRPr="00F552C0">
        <w:rPr>
          <w:rFonts w:ascii="Times New Roman" w:hAnsi="Times New Roman" w:cs="Times New Roman"/>
          <w:sz w:val="25"/>
          <w:szCs w:val="25"/>
        </w:rPr>
        <w:t>ако је за једну стуктуру</w:t>
      </w:r>
      <w:r w:rsidRPr="00F552C0">
        <w:rPr>
          <w:rFonts w:ascii="Times New Roman" w:hAnsi="Times New Roman" w:cs="Times New Roman"/>
          <w:sz w:val="25"/>
          <w:szCs w:val="25"/>
        </w:rPr>
        <w:t xml:space="preserve"> </w:t>
      </w:r>
      <w:r w:rsidR="00C734B8">
        <w:rPr>
          <w:rFonts w:ascii="Times New Roman" w:hAnsi="Times New Roman" w:cs="Times New Roman"/>
          <w:sz w:val="25"/>
          <w:szCs w:val="25"/>
        </w:rPr>
        <w:t>сложеног</w:t>
      </w:r>
      <w:r w:rsidRPr="00F552C0">
        <w:rPr>
          <w:rFonts w:ascii="Times New Roman" w:hAnsi="Times New Roman" w:cs="Times New Roman"/>
          <w:sz w:val="25"/>
          <w:szCs w:val="25"/>
        </w:rPr>
        <w:t xml:space="preserve"> систем</w:t>
      </w:r>
      <w:r w:rsidR="00C734B8">
        <w:rPr>
          <w:rFonts w:ascii="Times New Roman" w:hAnsi="Times New Roman" w:cs="Times New Roman"/>
          <w:sz w:val="25"/>
          <w:szCs w:val="25"/>
        </w:rPr>
        <w:t>а</w:t>
      </w:r>
      <w:r w:rsidRPr="00F552C0">
        <w:rPr>
          <w:rFonts w:ascii="Times New Roman" w:hAnsi="Times New Roman" w:cs="Times New Roman"/>
          <w:sz w:val="25"/>
          <w:szCs w:val="25"/>
        </w:rPr>
        <w:t xml:space="preserve"> </w:t>
      </w:r>
      <w:r w:rsidR="00C313F4" w:rsidRPr="00F552C0">
        <w:rPr>
          <w:rFonts w:ascii="Times New Roman" w:hAnsi="Times New Roman" w:cs="Times New Roman"/>
          <w:sz w:val="25"/>
          <w:szCs w:val="25"/>
        </w:rPr>
        <w:t>дискорд нула, онда је</w:t>
      </w:r>
      <w:r w:rsidR="0009582E">
        <w:rPr>
          <w:rFonts w:ascii="Times New Roman" w:hAnsi="Times New Roman" w:cs="Times New Roman"/>
          <w:sz w:val="25"/>
          <w:szCs w:val="25"/>
        </w:rPr>
        <w:t>,</w:t>
      </w:r>
      <w:r w:rsidR="00C313F4" w:rsidRPr="00F552C0">
        <w:rPr>
          <w:rFonts w:ascii="Times New Roman" w:hAnsi="Times New Roman" w:cs="Times New Roman"/>
          <w:sz w:val="25"/>
          <w:szCs w:val="25"/>
        </w:rPr>
        <w:t xml:space="preserve"> типично</w:t>
      </w:r>
      <w:r w:rsidR="0009582E">
        <w:rPr>
          <w:rFonts w:ascii="Times New Roman" w:hAnsi="Times New Roman" w:cs="Times New Roman"/>
          <w:sz w:val="25"/>
          <w:szCs w:val="25"/>
        </w:rPr>
        <w:t>,</w:t>
      </w:r>
      <w:r w:rsidR="00C734B8">
        <w:rPr>
          <w:rFonts w:ascii="Times New Roman" w:hAnsi="Times New Roman" w:cs="Times New Roman"/>
          <w:sz w:val="25"/>
          <w:szCs w:val="25"/>
        </w:rPr>
        <w:t xml:space="preserve"> за алтернативну структуру</w:t>
      </w:r>
      <w:r w:rsidR="00C313F4" w:rsidRPr="00F552C0">
        <w:rPr>
          <w:rFonts w:ascii="Times New Roman" w:hAnsi="Times New Roman" w:cs="Times New Roman"/>
          <w:sz w:val="25"/>
          <w:szCs w:val="25"/>
        </w:rPr>
        <w:t xml:space="preserve"> дискорд различит од нуле – некласичне корелације (укључујући и сплетеност) су свеприсутне – са занемарљивим бројем изузетака (мере нула у Хилбертовом простору стања).</w:t>
      </w:r>
    </w:p>
    <w:p w:rsidR="002F7BDE" w:rsidRDefault="002F7BDE" w:rsidP="002F7BD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9F4C5E" w:rsidRPr="00F552C0" w:rsidRDefault="009F4C5E" w:rsidP="009F4C5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C313F4" w:rsidRDefault="007856C6" w:rsidP="0047357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552C0">
        <w:rPr>
          <w:rFonts w:ascii="Times New Roman" w:hAnsi="Times New Roman" w:cs="Times New Roman"/>
          <w:sz w:val="25"/>
          <w:szCs w:val="25"/>
        </w:rPr>
        <w:t>Рад уводи нову интерпретацију у оквиру квантне механике засновану на квантним структурама и на универзалном важењу Шредингерове једначине</w:t>
      </w:r>
      <w:r w:rsidR="00EA6B44" w:rsidRPr="00F552C0">
        <w:rPr>
          <w:rFonts w:ascii="Times New Roman" w:hAnsi="Times New Roman" w:cs="Times New Roman"/>
          <w:sz w:val="25"/>
          <w:szCs w:val="25"/>
        </w:rPr>
        <w:t xml:space="preserve">: у квантном </w:t>
      </w:r>
      <w:r w:rsidR="00685399">
        <w:rPr>
          <w:rFonts w:ascii="Times New Roman" w:hAnsi="Times New Roman" w:cs="Times New Roman"/>
          <w:sz w:val="25"/>
          <w:szCs w:val="25"/>
        </w:rPr>
        <w:t>Свемиру</w:t>
      </w:r>
      <w:r w:rsidR="00EA6B44" w:rsidRPr="00F552C0">
        <w:rPr>
          <w:rFonts w:ascii="Times New Roman" w:hAnsi="Times New Roman" w:cs="Times New Roman"/>
          <w:sz w:val="25"/>
          <w:szCs w:val="25"/>
        </w:rPr>
        <w:t xml:space="preserve"> постоје паралелни (међусобно </w:t>
      </w:r>
      <w:r w:rsidR="007856AE">
        <w:rPr>
          <w:rFonts w:ascii="Times New Roman" w:hAnsi="Times New Roman" w:cs="Times New Roman"/>
          <w:sz w:val="25"/>
          <w:szCs w:val="25"/>
        </w:rPr>
        <w:t>несводиви, „иредуцибилни“</w:t>
      </w:r>
      <w:r w:rsidR="007A25B6">
        <w:rPr>
          <w:rFonts w:ascii="Times New Roman" w:hAnsi="Times New Roman" w:cs="Times New Roman"/>
          <w:sz w:val="25"/>
          <w:szCs w:val="25"/>
        </w:rPr>
        <w:t>) светови (структуре), али не</w:t>
      </w:r>
      <w:r w:rsidR="00EA6B44" w:rsidRPr="00F552C0">
        <w:rPr>
          <w:rFonts w:ascii="Times New Roman" w:hAnsi="Times New Roman" w:cs="Times New Roman"/>
          <w:sz w:val="25"/>
          <w:szCs w:val="25"/>
        </w:rPr>
        <w:t xml:space="preserve"> у смислу </w:t>
      </w:r>
      <w:r w:rsidR="003A0711">
        <w:rPr>
          <w:rFonts w:ascii="Times New Roman" w:hAnsi="Times New Roman" w:cs="Times New Roman"/>
          <w:sz w:val="25"/>
          <w:szCs w:val="25"/>
        </w:rPr>
        <w:t>Еверетове интерпретације квантне теорије. Предложен је и критеријум за физичку</w:t>
      </w:r>
      <w:r w:rsidR="00EA6B44" w:rsidRPr="00F552C0">
        <w:rPr>
          <w:rFonts w:ascii="Times New Roman" w:hAnsi="Times New Roman" w:cs="Times New Roman"/>
          <w:sz w:val="25"/>
          <w:szCs w:val="25"/>
        </w:rPr>
        <w:t xml:space="preserve"> релевантн</w:t>
      </w:r>
      <w:r w:rsidR="003A0711">
        <w:rPr>
          <w:rFonts w:ascii="Times New Roman" w:hAnsi="Times New Roman" w:cs="Times New Roman"/>
          <w:sz w:val="25"/>
          <w:szCs w:val="25"/>
        </w:rPr>
        <w:t>ост</w:t>
      </w:r>
      <w:r w:rsidR="00EA6B44" w:rsidRPr="00F552C0">
        <w:rPr>
          <w:rFonts w:ascii="Times New Roman" w:hAnsi="Times New Roman" w:cs="Times New Roman"/>
          <w:sz w:val="25"/>
          <w:szCs w:val="25"/>
        </w:rPr>
        <w:t xml:space="preserve"> светова: то су они светови којима се може придружити класична реалност</w:t>
      </w:r>
      <w:r w:rsidR="003A0711">
        <w:rPr>
          <w:rFonts w:ascii="Times New Roman" w:hAnsi="Times New Roman" w:cs="Times New Roman"/>
          <w:sz w:val="25"/>
          <w:szCs w:val="25"/>
        </w:rPr>
        <w:t xml:space="preserve"> по аналогији са</w:t>
      </w:r>
      <w:r w:rsidR="00EA6B44" w:rsidRPr="00F552C0">
        <w:rPr>
          <w:rFonts w:ascii="Times New Roman" w:hAnsi="Times New Roman" w:cs="Times New Roman"/>
          <w:sz w:val="25"/>
          <w:szCs w:val="25"/>
        </w:rPr>
        <w:t xml:space="preserve"> свет</w:t>
      </w:r>
      <w:r w:rsidR="003A0711">
        <w:rPr>
          <w:rFonts w:ascii="Times New Roman" w:hAnsi="Times New Roman" w:cs="Times New Roman"/>
          <w:sz w:val="25"/>
          <w:szCs w:val="25"/>
        </w:rPr>
        <w:t>ом чији смо ми део</w:t>
      </w:r>
      <w:r w:rsidR="00EA6B44" w:rsidRPr="00F552C0">
        <w:rPr>
          <w:rFonts w:ascii="Times New Roman" w:hAnsi="Times New Roman" w:cs="Times New Roman"/>
          <w:sz w:val="25"/>
          <w:szCs w:val="25"/>
        </w:rPr>
        <w:t>.</w:t>
      </w:r>
    </w:p>
    <w:p w:rsidR="009F4C5E" w:rsidRPr="009F4C5E" w:rsidRDefault="009F4C5E" w:rsidP="009F4C5E">
      <w:pPr>
        <w:pStyle w:val="ListParagraph"/>
        <w:rPr>
          <w:rFonts w:ascii="Times New Roman" w:hAnsi="Times New Roman" w:cs="Times New Roman"/>
          <w:sz w:val="25"/>
          <w:szCs w:val="25"/>
        </w:rPr>
      </w:pPr>
    </w:p>
    <w:p w:rsidR="009F4C5E" w:rsidRPr="00F552C0" w:rsidRDefault="009F4C5E" w:rsidP="009F4C5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295313" w:rsidRDefault="00FF63EF" w:rsidP="0047357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552C0">
        <w:rPr>
          <w:rFonts w:ascii="Times New Roman" w:hAnsi="Times New Roman" w:cs="Times New Roman"/>
          <w:sz w:val="25"/>
          <w:szCs w:val="25"/>
        </w:rPr>
        <w:t>У раду се уводи потпуно нова п</w:t>
      </w:r>
      <w:r w:rsidR="00F20981">
        <w:rPr>
          <w:rFonts w:ascii="Times New Roman" w:hAnsi="Times New Roman" w:cs="Times New Roman"/>
          <w:sz w:val="25"/>
          <w:szCs w:val="25"/>
        </w:rPr>
        <w:t>арадигма „локалног времена“</w:t>
      </w:r>
      <w:r w:rsidRPr="00F552C0">
        <w:rPr>
          <w:rFonts w:ascii="Times New Roman" w:hAnsi="Times New Roman" w:cs="Times New Roman"/>
          <w:sz w:val="25"/>
          <w:szCs w:val="25"/>
        </w:rPr>
        <w:t>.</w:t>
      </w:r>
      <w:r w:rsidR="006C505A" w:rsidRPr="00F552C0">
        <w:rPr>
          <w:rFonts w:ascii="Times New Roman" w:hAnsi="Times New Roman" w:cs="Times New Roman"/>
          <w:sz w:val="25"/>
          <w:szCs w:val="25"/>
        </w:rPr>
        <w:t xml:space="preserve"> Основа овог увођења је хеуристички појам ло</w:t>
      </w:r>
      <w:r w:rsidR="00F20981">
        <w:rPr>
          <w:rFonts w:ascii="Times New Roman" w:hAnsi="Times New Roman" w:cs="Times New Roman"/>
          <w:sz w:val="25"/>
          <w:szCs w:val="25"/>
        </w:rPr>
        <w:t>калног времена настао као интер</w:t>
      </w:r>
      <w:r w:rsidR="00517761">
        <w:rPr>
          <w:rFonts w:ascii="Times New Roman" w:hAnsi="Times New Roman" w:cs="Times New Roman"/>
          <w:sz w:val="25"/>
          <w:szCs w:val="25"/>
        </w:rPr>
        <w:t>претација неких темељних, математичких,</w:t>
      </w:r>
      <w:r w:rsidR="006C505A" w:rsidRPr="00F552C0">
        <w:rPr>
          <w:rFonts w:ascii="Times New Roman" w:hAnsi="Times New Roman" w:cs="Times New Roman"/>
          <w:sz w:val="25"/>
          <w:szCs w:val="25"/>
        </w:rPr>
        <w:t xml:space="preserve"> резултата квант</w:t>
      </w:r>
      <w:r w:rsidR="00F20981">
        <w:rPr>
          <w:rFonts w:ascii="Times New Roman" w:hAnsi="Times New Roman" w:cs="Times New Roman"/>
          <w:sz w:val="25"/>
          <w:szCs w:val="25"/>
        </w:rPr>
        <w:t>не</w:t>
      </w:r>
      <w:r w:rsidR="006C505A" w:rsidRPr="00F552C0">
        <w:rPr>
          <w:rFonts w:ascii="Times New Roman" w:hAnsi="Times New Roman" w:cs="Times New Roman"/>
          <w:sz w:val="25"/>
          <w:szCs w:val="25"/>
        </w:rPr>
        <w:t xml:space="preserve"> теорије многочестичних (</w:t>
      </w:r>
      <w:r w:rsidR="006C505A" w:rsidRPr="00F20981">
        <w:rPr>
          <w:rFonts w:ascii="Times New Roman" w:hAnsi="Times New Roman" w:cs="Times New Roman"/>
          <w:i/>
          <w:sz w:val="25"/>
          <w:szCs w:val="25"/>
        </w:rPr>
        <w:t>many-body</w:t>
      </w:r>
      <w:r w:rsidR="006C505A" w:rsidRPr="00F552C0">
        <w:rPr>
          <w:rFonts w:ascii="Times New Roman" w:hAnsi="Times New Roman" w:cs="Times New Roman"/>
          <w:sz w:val="25"/>
          <w:szCs w:val="25"/>
        </w:rPr>
        <w:t>) расејања.</w:t>
      </w:r>
      <w:r w:rsidR="00AF1FBF" w:rsidRPr="00F552C0">
        <w:rPr>
          <w:rFonts w:ascii="Times New Roman" w:hAnsi="Times New Roman" w:cs="Times New Roman"/>
          <w:sz w:val="25"/>
          <w:szCs w:val="25"/>
        </w:rPr>
        <w:t xml:space="preserve"> Појам локалног времена се везује за (макар приближно) </w:t>
      </w:r>
      <w:r w:rsidR="00AF1FBF" w:rsidRPr="00F552C0">
        <w:rPr>
          <w:rFonts w:ascii="Times New Roman" w:hAnsi="Times New Roman" w:cs="Times New Roman"/>
          <w:sz w:val="25"/>
          <w:szCs w:val="25"/>
        </w:rPr>
        <w:lastRenderedPageBreak/>
        <w:t>затворене квантне системе чија се динамика описује Шредингеровим законом.</w:t>
      </w:r>
      <w:r w:rsidR="00C171D5" w:rsidRPr="00F552C0">
        <w:rPr>
          <w:rFonts w:ascii="Times New Roman" w:hAnsi="Times New Roman" w:cs="Times New Roman"/>
          <w:sz w:val="25"/>
          <w:szCs w:val="25"/>
        </w:rPr>
        <w:t xml:space="preserve"> Ова схема мишљења врло непосредно и технички још једноставније разликује микроскопске од макроскопских система, решава ноторни проблем</w:t>
      </w:r>
      <w:r w:rsidR="00EA6666">
        <w:rPr>
          <w:rFonts w:ascii="Times New Roman" w:hAnsi="Times New Roman" w:cs="Times New Roman"/>
          <w:sz w:val="25"/>
          <w:szCs w:val="25"/>
        </w:rPr>
        <w:t>,</w:t>
      </w:r>
      <w:r w:rsidR="00C171D5" w:rsidRPr="00F552C0">
        <w:rPr>
          <w:rFonts w:ascii="Times New Roman" w:hAnsi="Times New Roman" w:cs="Times New Roman"/>
          <w:sz w:val="25"/>
          <w:szCs w:val="25"/>
        </w:rPr>
        <w:t xml:space="preserve"> тзв.</w:t>
      </w:r>
      <w:r w:rsidR="00EA6666">
        <w:rPr>
          <w:rFonts w:ascii="Times New Roman" w:hAnsi="Times New Roman" w:cs="Times New Roman"/>
          <w:sz w:val="25"/>
          <w:szCs w:val="25"/>
        </w:rPr>
        <w:t>,</w:t>
      </w:r>
      <w:r w:rsidR="00C171D5" w:rsidRPr="00F552C0">
        <w:rPr>
          <w:rFonts w:ascii="Times New Roman" w:hAnsi="Times New Roman" w:cs="Times New Roman"/>
          <w:sz w:val="25"/>
          <w:szCs w:val="25"/>
        </w:rPr>
        <w:t xml:space="preserve"> „проблем постојања преферираног базиса бројача“ у теорији мерења и декохеренције, непосредно описује процес </w:t>
      </w:r>
      <w:r w:rsidR="00EA6666">
        <w:rPr>
          <w:rFonts w:ascii="Times New Roman" w:hAnsi="Times New Roman" w:cs="Times New Roman"/>
          <w:sz w:val="25"/>
          <w:szCs w:val="25"/>
        </w:rPr>
        <w:t>квантног ме</w:t>
      </w:r>
      <w:r w:rsidR="001A1D05">
        <w:rPr>
          <w:rFonts w:ascii="Times New Roman" w:hAnsi="Times New Roman" w:cs="Times New Roman"/>
          <w:sz w:val="25"/>
          <w:szCs w:val="25"/>
        </w:rPr>
        <w:t>рења</w:t>
      </w:r>
      <w:r w:rsidR="00C171D5" w:rsidRPr="00F552C0">
        <w:rPr>
          <w:rFonts w:ascii="Times New Roman" w:hAnsi="Times New Roman" w:cs="Times New Roman"/>
          <w:sz w:val="25"/>
          <w:szCs w:val="25"/>
        </w:rPr>
        <w:t xml:space="preserve"> и </w:t>
      </w:r>
      <w:r w:rsidR="001A1D05">
        <w:rPr>
          <w:rFonts w:ascii="Times New Roman" w:hAnsi="Times New Roman" w:cs="Times New Roman"/>
          <w:sz w:val="25"/>
          <w:szCs w:val="25"/>
        </w:rPr>
        <w:t>нуди једну прихватљиву (ансамбал</w:t>
      </w:r>
      <w:r w:rsidR="00C171D5" w:rsidRPr="00F552C0">
        <w:rPr>
          <w:rFonts w:ascii="Times New Roman" w:hAnsi="Times New Roman" w:cs="Times New Roman"/>
          <w:sz w:val="25"/>
          <w:szCs w:val="25"/>
        </w:rPr>
        <w:t>с</w:t>
      </w:r>
      <w:r w:rsidR="00B02613" w:rsidRPr="00F552C0">
        <w:rPr>
          <w:rFonts w:ascii="Times New Roman" w:hAnsi="Times New Roman" w:cs="Times New Roman"/>
          <w:sz w:val="25"/>
          <w:szCs w:val="25"/>
        </w:rPr>
        <w:t>ку) интерпретацију славне Вилер-</w:t>
      </w:r>
      <w:r w:rsidR="00C171D5" w:rsidRPr="00F552C0">
        <w:rPr>
          <w:rFonts w:ascii="Times New Roman" w:hAnsi="Times New Roman" w:cs="Times New Roman"/>
          <w:sz w:val="25"/>
          <w:szCs w:val="25"/>
        </w:rPr>
        <w:t xml:space="preserve">деВитове једначине у квантној космологији. Бројни </w:t>
      </w:r>
      <w:r w:rsidR="002155C6">
        <w:rPr>
          <w:rFonts w:ascii="Times New Roman" w:hAnsi="Times New Roman" w:cs="Times New Roman"/>
          <w:sz w:val="25"/>
          <w:szCs w:val="25"/>
        </w:rPr>
        <w:t xml:space="preserve">изучени </w:t>
      </w:r>
      <w:r w:rsidR="00C171D5" w:rsidRPr="00F552C0">
        <w:rPr>
          <w:rFonts w:ascii="Times New Roman" w:hAnsi="Times New Roman" w:cs="Times New Roman"/>
          <w:sz w:val="25"/>
          <w:szCs w:val="25"/>
        </w:rPr>
        <w:t>примери указују како ова схема заправо функционише.</w:t>
      </w:r>
      <w:r w:rsidR="00D13930" w:rsidRPr="00F552C0">
        <w:rPr>
          <w:rFonts w:ascii="Times New Roman" w:hAnsi="Times New Roman" w:cs="Times New Roman"/>
          <w:sz w:val="25"/>
          <w:szCs w:val="25"/>
        </w:rPr>
        <w:t xml:space="preserve"> Схема локалног времена се испоставља као озбиљан кандидат за нове квантномеханичке основе, </w:t>
      </w:r>
      <w:r w:rsidR="00DC2816" w:rsidRPr="00F552C0">
        <w:rPr>
          <w:rFonts w:ascii="Times New Roman" w:hAnsi="Times New Roman" w:cs="Times New Roman"/>
          <w:sz w:val="25"/>
          <w:szCs w:val="25"/>
        </w:rPr>
        <w:t>у којима сам појам времена постаје главна тема од интереса, са добро заснованом квантитативном формулацијом.</w:t>
      </w:r>
    </w:p>
    <w:p w:rsidR="009F4C5E" w:rsidRPr="003D6162" w:rsidRDefault="009F4C5E" w:rsidP="009F4C5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DC1D2E" w:rsidRDefault="00DC1D2E" w:rsidP="00DC1D2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DC1D2E" w:rsidRPr="00352146" w:rsidRDefault="00DC1D2E" w:rsidP="00DC1D2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52146" w:rsidRPr="00AF0C33" w:rsidRDefault="00710807" w:rsidP="00AF0C3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F0C33">
        <w:rPr>
          <w:rFonts w:ascii="Times New Roman" w:hAnsi="Times New Roman" w:cs="Times New Roman"/>
          <w:sz w:val="25"/>
          <w:szCs w:val="25"/>
        </w:rPr>
        <w:t xml:space="preserve">У раду се, полазећи од микроскопских модела, изводе Краусови оператори за </w:t>
      </w:r>
      <w:r w:rsidR="004A017F">
        <w:rPr>
          <w:rFonts w:ascii="Times New Roman" w:hAnsi="Times New Roman" w:cs="Times New Roman"/>
          <w:sz w:val="25"/>
          <w:szCs w:val="25"/>
        </w:rPr>
        <w:t>уопштени амплитудски распад (</w:t>
      </w:r>
      <w:r w:rsidRPr="002666D9">
        <w:rPr>
          <w:rFonts w:ascii="Times New Roman" w:hAnsi="Times New Roman" w:cs="Times New Roman"/>
          <w:i/>
          <w:sz w:val="25"/>
          <w:szCs w:val="25"/>
        </w:rPr>
        <w:t>(generalized) amplitude</w:t>
      </w:r>
      <w:r w:rsidR="00D377C0">
        <w:rPr>
          <w:rFonts w:ascii="Times New Roman" w:hAnsi="Times New Roman" w:cs="Times New Roman"/>
          <w:i/>
          <w:sz w:val="25"/>
          <w:szCs w:val="25"/>
        </w:rPr>
        <w:t xml:space="preserve"> damping</w:t>
      </w:r>
      <w:r w:rsidR="004A017F">
        <w:rPr>
          <w:rFonts w:ascii="Times New Roman" w:hAnsi="Times New Roman" w:cs="Times New Roman"/>
          <w:sz w:val="25"/>
          <w:szCs w:val="25"/>
        </w:rPr>
        <w:t>)</w:t>
      </w:r>
      <w:r w:rsidR="00825295">
        <w:rPr>
          <w:rFonts w:ascii="Times New Roman" w:hAnsi="Times New Roman" w:cs="Times New Roman"/>
          <w:sz w:val="25"/>
          <w:szCs w:val="25"/>
        </w:rPr>
        <w:t>)</w:t>
      </w:r>
      <w:r w:rsidRPr="00AF0C33">
        <w:rPr>
          <w:rFonts w:ascii="Times New Roman" w:hAnsi="Times New Roman" w:cs="Times New Roman"/>
          <w:sz w:val="25"/>
          <w:szCs w:val="25"/>
        </w:rPr>
        <w:t xml:space="preserve"> и </w:t>
      </w:r>
      <w:r w:rsidR="004A017F">
        <w:rPr>
          <w:rFonts w:ascii="Times New Roman" w:hAnsi="Times New Roman" w:cs="Times New Roman"/>
          <w:sz w:val="25"/>
          <w:szCs w:val="25"/>
        </w:rPr>
        <w:t>фазни распад</w:t>
      </w:r>
      <w:r w:rsidRPr="00AF0C33">
        <w:rPr>
          <w:rFonts w:ascii="Times New Roman" w:hAnsi="Times New Roman" w:cs="Times New Roman"/>
          <w:sz w:val="25"/>
          <w:szCs w:val="25"/>
        </w:rPr>
        <w:t xml:space="preserve"> </w:t>
      </w:r>
      <w:r w:rsidR="004A017F">
        <w:rPr>
          <w:rFonts w:ascii="Times New Roman" w:hAnsi="Times New Roman" w:cs="Times New Roman"/>
          <w:sz w:val="25"/>
          <w:szCs w:val="25"/>
        </w:rPr>
        <w:t>(</w:t>
      </w:r>
      <w:r w:rsidRPr="002666D9">
        <w:rPr>
          <w:rFonts w:ascii="Times New Roman" w:hAnsi="Times New Roman" w:cs="Times New Roman"/>
          <w:i/>
          <w:sz w:val="25"/>
          <w:szCs w:val="25"/>
        </w:rPr>
        <w:t>phase damping</w:t>
      </w:r>
      <w:proofErr w:type="gramStart"/>
      <w:r w:rsidR="004A017F">
        <w:rPr>
          <w:rFonts w:ascii="Times New Roman" w:hAnsi="Times New Roman" w:cs="Times New Roman"/>
          <w:sz w:val="25"/>
          <w:szCs w:val="25"/>
        </w:rPr>
        <w:t xml:space="preserve">) </w:t>
      </w:r>
      <w:r w:rsidRPr="00AF0C33">
        <w:rPr>
          <w:rFonts w:ascii="Times New Roman" w:hAnsi="Times New Roman" w:cs="Times New Roman"/>
          <w:sz w:val="25"/>
          <w:szCs w:val="25"/>
        </w:rPr>
        <w:t xml:space="preserve"> односно</w:t>
      </w:r>
      <w:proofErr w:type="gramEnd"/>
      <w:r w:rsidRPr="00AF0C33">
        <w:rPr>
          <w:rFonts w:ascii="Times New Roman" w:hAnsi="Times New Roman" w:cs="Times New Roman"/>
          <w:sz w:val="25"/>
          <w:szCs w:val="25"/>
        </w:rPr>
        <w:t xml:space="preserve"> процесе</w:t>
      </w:r>
      <w:r w:rsidR="000839E1">
        <w:rPr>
          <w:rFonts w:ascii="Times New Roman" w:hAnsi="Times New Roman" w:cs="Times New Roman"/>
          <w:sz w:val="25"/>
          <w:szCs w:val="25"/>
        </w:rPr>
        <w:t xml:space="preserve"> (канале)</w:t>
      </w:r>
      <w:r w:rsidR="00354B58">
        <w:rPr>
          <w:rFonts w:ascii="Times New Roman" w:hAnsi="Times New Roman" w:cs="Times New Roman"/>
          <w:sz w:val="25"/>
          <w:szCs w:val="25"/>
        </w:rPr>
        <w:t>,</w:t>
      </w:r>
      <w:r w:rsidR="00AF0C33" w:rsidRPr="00AF0C33">
        <w:rPr>
          <w:rFonts w:ascii="Times New Roman" w:hAnsi="Times New Roman" w:cs="Times New Roman"/>
          <w:sz w:val="25"/>
          <w:szCs w:val="25"/>
        </w:rPr>
        <w:t xml:space="preserve"> за </w:t>
      </w:r>
      <w:r w:rsidR="00825295">
        <w:rPr>
          <w:rFonts w:ascii="Times New Roman" w:hAnsi="Times New Roman" w:cs="Times New Roman"/>
          <w:sz w:val="25"/>
          <w:szCs w:val="25"/>
        </w:rPr>
        <w:t>дводимензиони систем („кубит“)</w:t>
      </w:r>
      <w:r w:rsidRPr="00AF0C33">
        <w:rPr>
          <w:rFonts w:ascii="Times New Roman" w:hAnsi="Times New Roman" w:cs="Times New Roman"/>
          <w:sz w:val="25"/>
          <w:szCs w:val="25"/>
        </w:rPr>
        <w:t xml:space="preserve">. </w:t>
      </w:r>
      <w:r w:rsidR="00B83E8E">
        <w:rPr>
          <w:rFonts w:ascii="Times New Roman" w:hAnsi="Times New Roman" w:cs="Times New Roman"/>
          <w:sz w:val="25"/>
          <w:szCs w:val="25"/>
        </w:rPr>
        <w:t>Будући да су ови канали у широкој употреби у квантној информатици и квантној теорији отворених система поставља се питање микроскопских детаља њихове динамике. Наиме</w:t>
      </w:r>
      <w:r w:rsidR="00B83E8E" w:rsidRPr="00AF0C33">
        <w:rPr>
          <w:rFonts w:ascii="Times New Roman" w:hAnsi="Times New Roman" w:cs="Times New Roman"/>
          <w:sz w:val="25"/>
          <w:szCs w:val="25"/>
        </w:rPr>
        <w:t xml:space="preserve">, Краусови оператори за поменуте процесе се у постојећој литератури </w:t>
      </w:r>
      <w:r w:rsidR="00B83E8E" w:rsidRPr="00AF0C33">
        <w:rPr>
          <w:rFonts w:ascii="Times New Roman" w:hAnsi="Times New Roman" w:cs="Times New Roman"/>
          <w:i/>
          <w:sz w:val="25"/>
          <w:szCs w:val="25"/>
        </w:rPr>
        <w:t>конструишу</w:t>
      </w:r>
      <w:r w:rsidR="00B83E8E" w:rsidRPr="00AF0C33">
        <w:rPr>
          <w:rFonts w:ascii="Times New Roman" w:hAnsi="Times New Roman" w:cs="Times New Roman"/>
          <w:sz w:val="25"/>
          <w:szCs w:val="25"/>
        </w:rPr>
        <w:t xml:space="preserve"> </w:t>
      </w:r>
      <w:r w:rsidR="00A70B07">
        <w:rPr>
          <w:rFonts w:ascii="Times New Roman" w:hAnsi="Times New Roman" w:cs="Times New Roman"/>
          <w:sz w:val="25"/>
          <w:szCs w:val="25"/>
        </w:rPr>
        <w:t>без икаквог позивања на</w:t>
      </w:r>
      <w:r w:rsidR="00B83E8E" w:rsidRPr="00AF0C33">
        <w:rPr>
          <w:rFonts w:ascii="Times New Roman" w:hAnsi="Times New Roman" w:cs="Times New Roman"/>
          <w:sz w:val="25"/>
          <w:szCs w:val="25"/>
        </w:rPr>
        <w:t xml:space="preserve"> микроскопск</w:t>
      </w:r>
      <w:r w:rsidR="00B83E8E">
        <w:rPr>
          <w:rFonts w:ascii="Times New Roman" w:hAnsi="Times New Roman" w:cs="Times New Roman"/>
          <w:sz w:val="25"/>
          <w:szCs w:val="25"/>
        </w:rPr>
        <w:t xml:space="preserve">у </w:t>
      </w:r>
      <w:r w:rsidR="00A70B07">
        <w:rPr>
          <w:rFonts w:ascii="Times New Roman" w:hAnsi="Times New Roman" w:cs="Times New Roman"/>
          <w:sz w:val="25"/>
          <w:szCs w:val="25"/>
        </w:rPr>
        <w:t xml:space="preserve">физичку основу, или модел </w:t>
      </w:r>
      <w:r w:rsidR="00B83E8E" w:rsidRPr="00AF0C33">
        <w:rPr>
          <w:rFonts w:ascii="Times New Roman" w:hAnsi="Times New Roman" w:cs="Times New Roman"/>
          <w:sz w:val="25"/>
          <w:szCs w:val="25"/>
        </w:rPr>
        <w:t xml:space="preserve">(нпр. температура окружења, карактеристична фреквенција подсистема, </w:t>
      </w:r>
      <w:r w:rsidR="00B83E8E" w:rsidRPr="00354B58">
        <w:rPr>
          <w:rFonts w:ascii="Times New Roman" w:hAnsi="Times New Roman" w:cs="Times New Roman"/>
          <w:i/>
          <w:sz w:val="25"/>
          <w:szCs w:val="25"/>
        </w:rPr>
        <w:t>Lamb</w:t>
      </w:r>
      <w:r w:rsidR="00B83E8E" w:rsidRPr="00AF0C33">
        <w:rPr>
          <w:rFonts w:ascii="Times New Roman" w:hAnsi="Times New Roman" w:cs="Times New Roman"/>
          <w:sz w:val="25"/>
          <w:szCs w:val="25"/>
        </w:rPr>
        <w:t>-ов</w:t>
      </w:r>
      <w:r w:rsidR="00924B97">
        <w:rPr>
          <w:rFonts w:ascii="Times New Roman" w:hAnsi="Times New Roman" w:cs="Times New Roman"/>
          <w:sz w:val="25"/>
          <w:szCs w:val="25"/>
        </w:rPr>
        <w:t xml:space="preserve">, или </w:t>
      </w:r>
      <w:r w:rsidR="00924B97" w:rsidRPr="00924B97">
        <w:rPr>
          <w:rFonts w:ascii="Times New Roman" w:hAnsi="Times New Roman" w:cs="Times New Roman"/>
          <w:i/>
          <w:sz w:val="25"/>
          <w:szCs w:val="25"/>
        </w:rPr>
        <w:t>Stark</w:t>
      </w:r>
      <w:r w:rsidR="00924B97">
        <w:rPr>
          <w:rFonts w:ascii="Times New Roman" w:hAnsi="Times New Roman" w:cs="Times New Roman"/>
          <w:sz w:val="25"/>
          <w:szCs w:val="25"/>
        </w:rPr>
        <w:t>-ов</w:t>
      </w:r>
      <w:r w:rsidR="00B83E8E" w:rsidRPr="00AF0C33">
        <w:rPr>
          <w:rFonts w:ascii="Times New Roman" w:hAnsi="Times New Roman" w:cs="Times New Roman"/>
          <w:sz w:val="25"/>
          <w:szCs w:val="25"/>
        </w:rPr>
        <w:t xml:space="preserve"> померај итд.).</w:t>
      </w:r>
      <w:r w:rsidR="000839E1">
        <w:rPr>
          <w:rFonts w:ascii="Times New Roman" w:hAnsi="Times New Roman" w:cs="Times New Roman"/>
          <w:sz w:val="25"/>
          <w:szCs w:val="25"/>
        </w:rPr>
        <w:t xml:space="preserve"> </w:t>
      </w:r>
      <w:r w:rsidR="009D2AE3" w:rsidRPr="00AF0C33">
        <w:rPr>
          <w:rFonts w:ascii="Times New Roman" w:hAnsi="Times New Roman" w:cs="Times New Roman"/>
          <w:sz w:val="25"/>
          <w:szCs w:val="25"/>
        </w:rPr>
        <w:t xml:space="preserve">У раду је коришћен </w:t>
      </w:r>
      <w:proofErr w:type="gramStart"/>
      <w:r w:rsidR="009D2AE3" w:rsidRPr="00AF0C33">
        <w:rPr>
          <w:rFonts w:ascii="Times New Roman" w:hAnsi="Times New Roman" w:cs="Times New Roman"/>
          <w:sz w:val="25"/>
          <w:szCs w:val="25"/>
        </w:rPr>
        <w:t>метод  (</w:t>
      </w:r>
      <w:proofErr w:type="gramEnd"/>
      <w:r w:rsidR="009D2AE3" w:rsidRPr="00AF0C33">
        <w:rPr>
          <w:rFonts w:ascii="Times New Roman" w:eastAsia="CMR12" w:hAnsi="Times New Roman" w:cs="Times New Roman"/>
          <w:sz w:val="24"/>
          <w:szCs w:val="24"/>
        </w:rPr>
        <w:t xml:space="preserve">Andersson et al, J. Mod.Opt. </w:t>
      </w:r>
      <w:r w:rsidR="009D2AE3" w:rsidRPr="00354B58">
        <w:rPr>
          <w:rFonts w:ascii="Times New Roman" w:eastAsia="CMR12" w:hAnsi="Times New Roman" w:cs="Times New Roman"/>
          <w:b/>
          <w:sz w:val="24"/>
          <w:szCs w:val="24"/>
        </w:rPr>
        <w:t>54</w:t>
      </w:r>
      <w:r w:rsidR="009D2AE3" w:rsidRPr="00AF0C33">
        <w:rPr>
          <w:rFonts w:ascii="Times New Roman" w:eastAsia="CMR12" w:hAnsi="Times New Roman" w:cs="Times New Roman"/>
          <w:sz w:val="24"/>
          <w:szCs w:val="24"/>
        </w:rPr>
        <w:t>, 1695 (2007))</w:t>
      </w:r>
      <w:r w:rsidR="009D2AE3" w:rsidRPr="00AF0C33">
        <w:rPr>
          <w:rFonts w:ascii="CMR12" w:eastAsia="CMR12" w:cs="CMR12"/>
          <w:sz w:val="24"/>
          <w:szCs w:val="24"/>
        </w:rPr>
        <w:t xml:space="preserve"> </w:t>
      </w:r>
      <w:r w:rsidR="009D2AE3" w:rsidRPr="00AF0C33">
        <w:rPr>
          <w:rFonts w:ascii="Times New Roman" w:hAnsi="Times New Roman" w:cs="Times New Roman"/>
          <w:sz w:val="25"/>
          <w:szCs w:val="25"/>
        </w:rPr>
        <w:t xml:space="preserve">који омогућава извођење Краусових оператора </w:t>
      </w:r>
      <w:r w:rsidR="000E418E">
        <w:rPr>
          <w:rFonts w:ascii="Times New Roman" w:hAnsi="Times New Roman" w:cs="Times New Roman"/>
          <w:sz w:val="25"/>
          <w:szCs w:val="25"/>
        </w:rPr>
        <w:t>полазећи од одговарајуће</w:t>
      </w:r>
      <w:r w:rsidR="007F2CAA">
        <w:rPr>
          <w:rFonts w:ascii="Times New Roman" w:hAnsi="Times New Roman" w:cs="Times New Roman"/>
          <w:sz w:val="25"/>
          <w:szCs w:val="25"/>
        </w:rPr>
        <w:t xml:space="preserve"> (локалне у времену)</w:t>
      </w:r>
      <w:r w:rsidR="000E418E">
        <w:rPr>
          <w:rFonts w:ascii="Times New Roman" w:hAnsi="Times New Roman" w:cs="Times New Roman"/>
          <w:sz w:val="25"/>
          <w:szCs w:val="25"/>
        </w:rPr>
        <w:t xml:space="preserve"> мастер  једначине</w:t>
      </w:r>
      <w:r w:rsidR="009D2AE3" w:rsidRPr="00AF0C33">
        <w:rPr>
          <w:rFonts w:ascii="Times New Roman" w:hAnsi="Times New Roman" w:cs="Times New Roman"/>
          <w:sz w:val="25"/>
          <w:szCs w:val="25"/>
        </w:rPr>
        <w:t>.</w:t>
      </w:r>
      <w:r w:rsidR="009D2AE3">
        <w:rPr>
          <w:rFonts w:ascii="Times New Roman" w:hAnsi="Times New Roman" w:cs="Times New Roman"/>
          <w:sz w:val="25"/>
          <w:szCs w:val="25"/>
        </w:rPr>
        <w:t xml:space="preserve"> </w:t>
      </w:r>
      <w:r w:rsidR="00C32AFF">
        <w:rPr>
          <w:rFonts w:ascii="Times New Roman" w:hAnsi="Times New Roman" w:cs="Times New Roman"/>
          <w:sz w:val="25"/>
          <w:szCs w:val="25"/>
        </w:rPr>
        <w:t>Добијени резултати су унитарно еквивалентни постојећим Краусовим операторима, уз добит да се може уочити улога параметара у усвојеним, полазним, моделима, а отуда, у принципу, и могућност боље контроле система.</w:t>
      </w:r>
      <w:r w:rsidR="00ED0368">
        <w:rPr>
          <w:rFonts w:ascii="Times New Roman" w:hAnsi="Times New Roman" w:cs="Times New Roman"/>
          <w:sz w:val="25"/>
          <w:szCs w:val="25"/>
        </w:rPr>
        <w:t xml:space="preserve"> Детаљи у овом смислу су предмет истраживања</w:t>
      </w:r>
      <w:r w:rsidR="00FB5E1D">
        <w:rPr>
          <w:rFonts w:ascii="Times New Roman" w:hAnsi="Times New Roman" w:cs="Times New Roman"/>
          <w:sz w:val="25"/>
          <w:szCs w:val="25"/>
        </w:rPr>
        <w:t xml:space="preserve"> које је у току</w:t>
      </w:r>
      <w:r w:rsidR="00ED0368">
        <w:rPr>
          <w:rFonts w:ascii="Times New Roman" w:hAnsi="Times New Roman" w:cs="Times New Roman"/>
          <w:sz w:val="25"/>
          <w:szCs w:val="25"/>
        </w:rPr>
        <w:t>.</w:t>
      </w:r>
    </w:p>
    <w:p w:rsidR="00914D79" w:rsidRPr="00AF0C33" w:rsidRDefault="00914D79" w:rsidP="00095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914D79" w:rsidRDefault="00914D79" w:rsidP="00095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DC1D2E" w:rsidRDefault="00DC1D2E" w:rsidP="00095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DC1D2E" w:rsidRDefault="00DC1D2E" w:rsidP="00095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DC1D2E" w:rsidRDefault="00DC1D2E" w:rsidP="00095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DC1D2E" w:rsidRDefault="00DC1D2E" w:rsidP="00095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DC1D2E" w:rsidRDefault="00DC1D2E" w:rsidP="00095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DC1D2E" w:rsidRDefault="00DC1D2E" w:rsidP="00095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DC1D2E" w:rsidRDefault="00DC1D2E" w:rsidP="00095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DC1D2E" w:rsidRDefault="00DC1D2E" w:rsidP="00095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DC1D2E" w:rsidRDefault="00DC1D2E" w:rsidP="00095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DC1D2E" w:rsidRDefault="00DC1D2E" w:rsidP="00095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DC1D2E" w:rsidRDefault="00DC1D2E" w:rsidP="00095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DC1D2E" w:rsidRDefault="00DC1D2E" w:rsidP="00095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DC1D2E" w:rsidRDefault="00DC1D2E" w:rsidP="00095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F552C0" w:rsidRPr="000839E1" w:rsidRDefault="00F552C0" w:rsidP="000839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5E2B47" w:rsidRPr="00F552C0" w:rsidRDefault="003C2BD1" w:rsidP="004735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552C0">
        <w:rPr>
          <w:rFonts w:ascii="Times New Roman" w:hAnsi="Times New Roman" w:cs="Times New Roman"/>
          <w:b/>
          <w:sz w:val="25"/>
          <w:szCs w:val="25"/>
        </w:rPr>
        <w:lastRenderedPageBreak/>
        <w:t>МИШЉЕЊЕ И ПРЕДЛОГ КОМИСИЈЕ</w:t>
      </w:r>
    </w:p>
    <w:p w:rsidR="005E2B47" w:rsidRPr="00F552C0" w:rsidRDefault="005E2B47" w:rsidP="00113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:rsidR="00F552C0" w:rsidRPr="00F552C0" w:rsidRDefault="00292C9D" w:rsidP="00056CE6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eastAsia="TimesNewRoman" w:hAnsi="Times New Roman" w:cs="Times New Roman"/>
          <w:sz w:val="25"/>
          <w:szCs w:val="25"/>
        </w:rPr>
        <w:tab/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На основ</w:t>
      </w:r>
      <w:r w:rsidR="00121C13" w:rsidRPr="00F552C0">
        <w:rPr>
          <w:rFonts w:ascii="Times New Roman" w:eastAsia="TimesNewRoman" w:hAnsi="Times New Roman" w:cs="Times New Roman"/>
          <w:sz w:val="25"/>
          <w:szCs w:val="25"/>
        </w:rPr>
        <w:t>и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 xml:space="preserve"> анализе приложене документације чланови комисије су закључили да</w:t>
      </w:r>
      <w:r w:rsidR="001B4EE7" w:rsidRPr="00F552C0"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 xml:space="preserve">кандидат </w:t>
      </w:r>
      <w:r w:rsidR="006C2905" w:rsidRPr="00F552C0">
        <w:rPr>
          <w:rFonts w:ascii="Times New Roman" w:eastAsia="TimesNewRoman" w:hAnsi="Times New Roman" w:cs="Times New Roman"/>
          <w:sz w:val="25"/>
          <w:szCs w:val="25"/>
        </w:rPr>
        <w:t xml:space="preserve">мр Момир Арсенијевић </w:t>
      </w:r>
      <w:r w:rsidR="004C66E1" w:rsidRPr="00F552C0">
        <w:rPr>
          <w:rFonts w:ascii="Times New Roman" w:eastAsia="TimesNewRoman" w:hAnsi="Times New Roman" w:cs="Times New Roman"/>
          <w:sz w:val="25"/>
          <w:szCs w:val="25"/>
        </w:rPr>
        <w:t>има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 xml:space="preserve"> звање </w:t>
      </w:r>
      <w:r w:rsidR="006C2905" w:rsidRPr="00F552C0">
        <w:rPr>
          <w:rFonts w:ascii="Times New Roman" w:eastAsia="TimesNewRoman" w:hAnsi="Times New Roman" w:cs="Times New Roman"/>
          <w:sz w:val="25"/>
          <w:szCs w:val="25"/>
        </w:rPr>
        <w:t>магистра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r w:rsidR="006C2905" w:rsidRPr="00F552C0">
        <w:rPr>
          <w:rFonts w:ascii="Times New Roman" w:eastAsia="TimesNewRoman" w:hAnsi="Times New Roman" w:cs="Times New Roman"/>
          <w:sz w:val="25"/>
          <w:szCs w:val="25"/>
        </w:rPr>
        <w:t xml:space="preserve">физичких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наука</w:t>
      </w:r>
      <w:r w:rsidR="00A30100" w:rsidRPr="00F552C0">
        <w:rPr>
          <w:rFonts w:ascii="Times New Roman" w:eastAsia="TimesNewRoman" w:hAnsi="Times New Roman" w:cs="Times New Roman"/>
          <w:sz w:val="25"/>
          <w:szCs w:val="25"/>
        </w:rPr>
        <w:t>, да је студент докторских студија физике</w:t>
      </w:r>
      <w:r w:rsidR="005F63AB"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r w:rsidR="00A30100" w:rsidRPr="00F552C0">
        <w:rPr>
          <w:rFonts w:ascii="Times New Roman" w:eastAsia="TimesNewRoman" w:hAnsi="Times New Roman" w:cs="Times New Roman"/>
          <w:sz w:val="25"/>
          <w:szCs w:val="25"/>
        </w:rPr>
        <w:t xml:space="preserve"> на Природно-математичком факултету у Крагујевцу</w:t>
      </w:r>
      <w:r w:rsidR="005F63AB">
        <w:rPr>
          <w:rFonts w:ascii="Times New Roman" w:eastAsia="TimesNewRoman" w:hAnsi="Times New Roman" w:cs="Times New Roman"/>
          <w:sz w:val="25"/>
          <w:szCs w:val="25"/>
        </w:rPr>
        <w:t xml:space="preserve">, да му је одобрена тема докторске дисертације </w:t>
      </w:r>
      <w:r w:rsidR="00A30100" w:rsidRPr="00F552C0"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r w:rsidR="006C2905" w:rsidRPr="00F552C0">
        <w:rPr>
          <w:rFonts w:ascii="Times New Roman" w:hAnsi="Times New Roman" w:cs="Times New Roman"/>
          <w:sz w:val="25"/>
          <w:szCs w:val="25"/>
        </w:rPr>
        <w:t xml:space="preserve"> и </w:t>
      </w:r>
      <w:r w:rsidR="004C66E1" w:rsidRPr="00F552C0">
        <w:rPr>
          <w:rFonts w:ascii="Times New Roman" w:hAnsi="Times New Roman" w:cs="Times New Roman"/>
          <w:sz w:val="25"/>
          <w:szCs w:val="25"/>
        </w:rPr>
        <w:t xml:space="preserve"> да </w:t>
      </w:r>
      <w:r w:rsidR="003C2BD1" w:rsidRPr="00F552C0">
        <w:rPr>
          <w:rFonts w:ascii="Times New Roman" w:hAnsi="Times New Roman" w:cs="Times New Roman"/>
          <w:sz w:val="25"/>
          <w:szCs w:val="25"/>
        </w:rPr>
        <w:t xml:space="preserve">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 xml:space="preserve">има </w:t>
      </w:r>
      <w:r w:rsidR="00FC787F" w:rsidRPr="00F552C0">
        <w:rPr>
          <w:rFonts w:ascii="Times New Roman" w:eastAsia="TimesNewRoman" w:hAnsi="Times New Roman" w:cs="Times New Roman"/>
          <w:sz w:val="25"/>
          <w:szCs w:val="25"/>
        </w:rPr>
        <w:t>шест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 xml:space="preserve"> објављених</w:t>
      </w:r>
      <w:r w:rsidR="006C2905" w:rsidRPr="00F552C0"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 xml:space="preserve">научних радова са </w:t>
      </w:r>
      <w:r w:rsidR="003C2BD1" w:rsidRPr="00F552C0">
        <w:rPr>
          <w:rFonts w:ascii="Times New Roman" w:hAnsi="Times New Roman" w:cs="Times New Roman"/>
          <w:b/>
          <w:sz w:val="25"/>
          <w:szCs w:val="25"/>
        </w:rPr>
        <w:t>SCI</w:t>
      </w:r>
      <w:r w:rsidR="003C2BD1" w:rsidRPr="00F552C0">
        <w:rPr>
          <w:rFonts w:ascii="Times New Roman" w:hAnsi="Times New Roman" w:cs="Times New Roman"/>
          <w:sz w:val="25"/>
          <w:szCs w:val="25"/>
        </w:rPr>
        <w:t xml:space="preserve">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листе</w:t>
      </w:r>
      <w:r w:rsidR="00E576CC">
        <w:rPr>
          <w:rFonts w:ascii="Times New Roman" w:eastAsia="TimesNewRoman" w:hAnsi="Times New Roman" w:cs="Times New Roman"/>
          <w:sz w:val="25"/>
          <w:szCs w:val="25"/>
        </w:rPr>
        <w:t xml:space="preserve"> М21(1), М22(3) и М23(2</w:t>
      </w:r>
      <w:r w:rsidR="00481A0C">
        <w:rPr>
          <w:rFonts w:ascii="Times New Roman" w:eastAsia="TimesNewRoman" w:hAnsi="Times New Roman" w:cs="Times New Roman"/>
          <w:sz w:val="25"/>
          <w:szCs w:val="25"/>
        </w:rPr>
        <w:t>)</w:t>
      </w:r>
      <w:r w:rsidR="006C2905" w:rsidRPr="00F552C0">
        <w:rPr>
          <w:rFonts w:ascii="Times New Roman" w:eastAsia="TimesNewRoman" w:hAnsi="Times New Roman" w:cs="Times New Roman"/>
          <w:sz w:val="25"/>
          <w:szCs w:val="25"/>
        </w:rPr>
        <w:t>.</w:t>
      </w:r>
      <w:r w:rsidR="00FC787F" w:rsidRPr="00F552C0"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 xml:space="preserve">У досадашњем периоду кандидат је </w:t>
      </w:r>
      <w:r w:rsidR="00914D79" w:rsidRPr="00F552C0">
        <w:rPr>
          <w:rFonts w:ascii="Times New Roman" w:eastAsia="TimesNewRoman" w:hAnsi="Times New Roman" w:cs="Times New Roman"/>
          <w:sz w:val="25"/>
          <w:szCs w:val="25"/>
        </w:rPr>
        <w:t xml:space="preserve">био ангажован у </w:t>
      </w:r>
      <w:proofErr w:type="gramStart"/>
      <w:r w:rsidR="00914D79" w:rsidRPr="00F552C0">
        <w:rPr>
          <w:rFonts w:ascii="Times New Roman" w:eastAsia="TimesNewRoman" w:hAnsi="Times New Roman" w:cs="Times New Roman"/>
          <w:sz w:val="25"/>
          <w:szCs w:val="25"/>
        </w:rPr>
        <w:t xml:space="preserve">настави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r w:rsidR="00914D79" w:rsidRPr="00F552C0">
        <w:rPr>
          <w:rFonts w:ascii="Times New Roman" w:eastAsia="TimesNewRoman" w:hAnsi="Times New Roman" w:cs="Times New Roman"/>
          <w:sz w:val="25"/>
          <w:szCs w:val="25"/>
        </w:rPr>
        <w:t>на</w:t>
      </w:r>
      <w:proofErr w:type="gramEnd"/>
      <w:r w:rsidR="00914D79" w:rsidRPr="00F552C0"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 xml:space="preserve"> предмет</w:t>
      </w:r>
      <w:r w:rsidR="00914D79" w:rsidRPr="00F552C0">
        <w:rPr>
          <w:rFonts w:ascii="Times New Roman" w:eastAsia="TimesNewRoman" w:hAnsi="Times New Roman" w:cs="Times New Roman"/>
          <w:sz w:val="25"/>
          <w:szCs w:val="25"/>
        </w:rPr>
        <w:t>има</w:t>
      </w:r>
      <w:r w:rsidR="00121C13" w:rsidRPr="00F552C0">
        <w:rPr>
          <w:rFonts w:ascii="Times New Roman" w:eastAsia="TimesNewRoman" w:hAnsi="Times New Roman" w:cs="Times New Roman"/>
          <w:sz w:val="25"/>
          <w:szCs w:val="25"/>
        </w:rPr>
        <w:t xml:space="preserve"> Статистичка физика</w:t>
      </w:r>
      <w:r w:rsidR="00FC787F" w:rsidRPr="00F552C0">
        <w:rPr>
          <w:rFonts w:ascii="Times New Roman" w:eastAsia="TimesNewRoman" w:hAnsi="Times New Roman" w:cs="Times New Roman"/>
          <w:sz w:val="25"/>
          <w:szCs w:val="25"/>
        </w:rPr>
        <w:t>,</w:t>
      </w:r>
      <w:r w:rsidR="00D466FE" w:rsidRPr="00F552C0"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r w:rsidR="00121C13" w:rsidRPr="00F552C0">
        <w:rPr>
          <w:rFonts w:ascii="Times New Roman" w:eastAsia="TimesNewRoman" w:hAnsi="Times New Roman" w:cs="Times New Roman"/>
          <w:sz w:val="25"/>
          <w:szCs w:val="25"/>
        </w:rPr>
        <w:t>Теорија поља и симетрије у физици</w:t>
      </w:r>
      <w:r w:rsidR="00B02613" w:rsidRPr="00F552C0">
        <w:rPr>
          <w:rFonts w:ascii="Times New Roman" w:eastAsia="TimesNewRoman" w:hAnsi="Times New Roman" w:cs="Times New Roman"/>
          <w:sz w:val="25"/>
          <w:szCs w:val="25"/>
        </w:rPr>
        <w:t>,</w:t>
      </w:r>
      <w:r w:rsidR="00B02613" w:rsidRPr="00F552C0">
        <w:rPr>
          <w:rFonts w:ascii="Times New Roman" w:hAnsi="Times New Roman" w:cs="Times New Roman"/>
          <w:i/>
          <w:sz w:val="25"/>
          <w:szCs w:val="25"/>
        </w:rPr>
        <w:t xml:space="preserve"> </w:t>
      </w:r>
      <w:r w:rsidR="00B02613" w:rsidRPr="00F552C0">
        <w:rPr>
          <w:rFonts w:ascii="Times New Roman" w:eastAsia="TimesNewRoman" w:hAnsi="Times New Roman" w:cs="Times New Roman"/>
          <w:sz w:val="25"/>
          <w:szCs w:val="25"/>
        </w:rPr>
        <w:t>Квантна механика</w:t>
      </w:r>
      <w:r w:rsidR="00B02613" w:rsidRPr="00F552C0">
        <w:rPr>
          <w:rFonts w:ascii="Times New Roman" w:eastAsia="TimesNewRoman" w:hAnsi="Times New Roman" w:cs="Times New Roman"/>
          <w:i/>
          <w:sz w:val="25"/>
          <w:szCs w:val="25"/>
        </w:rPr>
        <w:t xml:space="preserve">, </w:t>
      </w:r>
      <w:r w:rsidR="00B02613" w:rsidRPr="00F552C0">
        <w:rPr>
          <w:rFonts w:ascii="Times New Roman" w:eastAsia="TimesNewRoman" w:hAnsi="Times New Roman" w:cs="Times New Roman"/>
          <w:sz w:val="25"/>
          <w:szCs w:val="25"/>
        </w:rPr>
        <w:t>Квантна теоријска физика</w:t>
      </w:r>
      <w:r w:rsidR="00B02613" w:rsidRPr="00F552C0">
        <w:rPr>
          <w:rFonts w:ascii="Times New Roman" w:eastAsia="TimesNewRoman" w:hAnsi="Times New Roman" w:cs="Times New Roman"/>
          <w:i/>
          <w:sz w:val="25"/>
          <w:szCs w:val="25"/>
        </w:rPr>
        <w:t xml:space="preserve">, </w:t>
      </w:r>
      <w:r w:rsidR="00B02613" w:rsidRPr="00F552C0">
        <w:rPr>
          <w:rFonts w:ascii="Times New Roman" w:eastAsia="TimesNewRoman" w:hAnsi="Times New Roman" w:cs="Times New Roman"/>
          <w:sz w:val="25"/>
          <w:szCs w:val="25"/>
        </w:rPr>
        <w:t>Изабрана поглавља квантне механике</w:t>
      </w:r>
      <w:r w:rsidR="00B02613" w:rsidRPr="00F552C0">
        <w:rPr>
          <w:rFonts w:ascii="Times New Roman" w:eastAsia="TimesNewRoman" w:hAnsi="Times New Roman" w:cs="Times New Roman"/>
          <w:i/>
          <w:sz w:val="25"/>
          <w:szCs w:val="25"/>
        </w:rPr>
        <w:t xml:space="preserve"> </w:t>
      </w:r>
      <w:r w:rsidR="00B02613" w:rsidRPr="00F552C0">
        <w:rPr>
          <w:rFonts w:ascii="Times New Roman" w:eastAsia="TimesNewRoman" w:hAnsi="Times New Roman" w:cs="Times New Roman"/>
          <w:sz w:val="25"/>
          <w:szCs w:val="25"/>
        </w:rPr>
        <w:t>и</w:t>
      </w:r>
      <w:r w:rsidR="00B02613" w:rsidRPr="00F552C0">
        <w:rPr>
          <w:rFonts w:ascii="Times New Roman" w:eastAsia="TimesNewRoman" w:hAnsi="Times New Roman" w:cs="Times New Roman"/>
          <w:i/>
          <w:sz w:val="25"/>
          <w:szCs w:val="25"/>
        </w:rPr>
        <w:t xml:space="preserve"> </w:t>
      </w:r>
      <w:r w:rsidR="00B02613" w:rsidRPr="00F552C0">
        <w:rPr>
          <w:rFonts w:ascii="Times New Roman" w:eastAsia="TimesNewRoman" w:hAnsi="Times New Roman" w:cs="Times New Roman"/>
          <w:sz w:val="25"/>
          <w:szCs w:val="25"/>
        </w:rPr>
        <w:t>Општа физика</w:t>
      </w:r>
      <w:r w:rsidR="00B02613" w:rsidRPr="00F552C0">
        <w:rPr>
          <w:rFonts w:ascii="Times New Roman" w:hAnsi="Times New Roman" w:cs="Times New Roman"/>
          <w:sz w:val="25"/>
          <w:szCs w:val="25"/>
        </w:rPr>
        <w:t xml:space="preserve"> </w:t>
      </w:r>
      <w:r w:rsidR="00121C13" w:rsidRPr="00F552C0">
        <w:rPr>
          <w:rFonts w:ascii="Times New Roman" w:eastAsia="TimesNewRoman" w:hAnsi="Times New Roman" w:cs="Times New Roman"/>
          <w:sz w:val="25"/>
          <w:szCs w:val="25"/>
        </w:rPr>
        <w:t xml:space="preserve">и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показао смисао за наставно</w:t>
      </w:r>
      <w:r w:rsidR="003C2BD1" w:rsidRPr="00F552C0">
        <w:rPr>
          <w:rFonts w:ascii="Times New Roman" w:hAnsi="Times New Roman" w:cs="Times New Roman"/>
          <w:sz w:val="25"/>
          <w:szCs w:val="25"/>
        </w:rPr>
        <w:t>-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педагошки рад</w:t>
      </w:r>
      <w:r w:rsidR="003C2BD1" w:rsidRPr="00F552C0">
        <w:rPr>
          <w:rFonts w:ascii="Times New Roman" w:hAnsi="Times New Roman" w:cs="Times New Roman"/>
          <w:sz w:val="25"/>
          <w:szCs w:val="25"/>
        </w:rPr>
        <w:t xml:space="preserve">. </w:t>
      </w:r>
      <w:proofErr w:type="gramStart"/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Према чл</w:t>
      </w:r>
      <w:r w:rsidR="003C2BD1" w:rsidRPr="00F552C0">
        <w:rPr>
          <w:rFonts w:ascii="Times New Roman" w:hAnsi="Times New Roman" w:cs="Times New Roman"/>
          <w:sz w:val="25"/>
          <w:szCs w:val="25"/>
        </w:rPr>
        <w:t>.</w:t>
      </w:r>
      <w:proofErr w:type="gramEnd"/>
      <w:r w:rsidR="003C2BD1" w:rsidRPr="00F552C0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3C2BD1" w:rsidRPr="00F552C0">
        <w:rPr>
          <w:rFonts w:ascii="Times New Roman" w:hAnsi="Times New Roman" w:cs="Times New Roman"/>
          <w:sz w:val="25"/>
          <w:szCs w:val="25"/>
        </w:rPr>
        <w:t xml:space="preserve">72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Закона о високом образовању и</w:t>
      </w:r>
      <w:r w:rsidR="00984927" w:rsidRPr="00F552C0"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чл</w:t>
      </w:r>
      <w:r w:rsidR="003C2BD1" w:rsidRPr="00F552C0">
        <w:rPr>
          <w:rFonts w:ascii="Times New Roman" w:hAnsi="Times New Roman" w:cs="Times New Roman"/>
          <w:sz w:val="25"/>
          <w:szCs w:val="25"/>
        </w:rPr>
        <w:t>.</w:t>
      </w:r>
      <w:proofErr w:type="gramEnd"/>
      <w:r w:rsidR="003C2BD1" w:rsidRPr="00F552C0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3C2BD1" w:rsidRPr="00F552C0">
        <w:rPr>
          <w:rFonts w:ascii="Times New Roman" w:hAnsi="Times New Roman" w:cs="Times New Roman"/>
          <w:sz w:val="25"/>
          <w:szCs w:val="25"/>
        </w:rPr>
        <w:t xml:space="preserve">88 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>Статута Природно</w:t>
      </w:r>
      <w:r w:rsidR="003C2BD1" w:rsidRPr="00F552C0">
        <w:rPr>
          <w:rFonts w:ascii="Times New Roman" w:hAnsi="Times New Roman" w:cs="Times New Roman"/>
          <w:sz w:val="25"/>
          <w:szCs w:val="25"/>
        </w:rPr>
        <w:t>-</w:t>
      </w:r>
      <w:r w:rsidR="003C2BD1" w:rsidRPr="00F552C0">
        <w:rPr>
          <w:rFonts w:ascii="Times New Roman" w:eastAsia="TimesNewRoman" w:hAnsi="Times New Roman" w:cs="Times New Roman"/>
          <w:sz w:val="25"/>
          <w:szCs w:val="25"/>
        </w:rPr>
        <w:t xml:space="preserve">математичког факултета у Крагујевцу кандидат </w:t>
      </w:r>
      <w:r w:rsidR="00121C13" w:rsidRPr="00F552C0">
        <w:rPr>
          <w:rFonts w:ascii="Times New Roman" w:eastAsia="TimesNewRoman" w:hAnsi="Times New Roman" w:cs="Times New Roman"/>
          <w:sz w:val="25"/>
          <w:szCs w:val="25"/>
        </w:rPr>
        <w:t>мр Момир Арсенијевић</w:t>
      </w:r>
      <w:r w:rsidR="00984927" w:rsidRPr="00F552C0">
        <w:rPr>
          <w:rFonts w:ascii="Times New Roman" w:eastAsia="TimesNewRoman" w:hAnsi="Times New Roman" w:cs="Times New Roman"/>
          <w:sz w:val="25"/>
          <w:szCs w:val="25"/>
        </w:rPr>
        <w:t xml:space="preserve"> испуњава све потребне услове за избор у звање асистента за ужу научну област Квантна физика.</w:t>
      </w:r>
      <w:proofErr w:type="gramEnd"/>
      <w:r w:rsidR="00984927" w:rsidRPr="00F552C0">
        <w:rPr>
          <w:rFonts w:ascii="Times New Roman" w:eastAsia="TimesNewRoman" w:hAnsi="Times New Roman" w:cs="Times New Roman"/>
          <w:sz w:val="25"/>
          <w:szCs w:val="25"/>
        </w:rPr>
        <w:t xml:space="preserve"> </w:t>
      </w:r>
      <w:proofErr w:type="gramStart"/>
      <w:r w:rsidR="00984927" w:rsidRPr="00F552C0">
        <w:rPr>
          <w:rFonts w:ascii="Times New Roman" w:eastAsia="TimesNewRoman" w:hAnsi="Times New Roman" w:cs="Times New Roman"/>
          <w:sz w:val="25"/>
          <w:szCs w:val="25"/>
        </w:rPr>
        <w:t>Комисија стога предлаже Наставно-научном већу Природно-математичког факултета у Крагујевцу да мр Момира А</w:t>
      </w:r>
      <w:r w:rsidR="00E82AC7" w:rsidRPr="00F552C0">
        <w:rPr>
          <w:rFonts w:ascii="Times New Roman" w:eastAsia="TimesNewRoman" w:hAnsi="Times New Roman" w:cs="Times New Roman"/>
          <w:sz w:val="25"/>
          <w:szCs w:val="25"/>
        </w:rPr>
        <w:t>р</w:t>
      </w:r>
      <w:r w:rsidR="00984927" w:rsidRPr="00F552C0">
        <w:rPr>
          <w:rFonts w:ascii="Times New Roman" w:eastAsia="TimesNewRoman" w:hAnsi="Times New Roman" w:cs="Times New Roman"/>
          <w:sz w:val="25"/>
          <w:szCs w:val="25"/>
        </w:rPr>
        <w:t>сенијевића изабере у звање и на радно место асистента у Институту за физику Природно-математичког факултета у Крагујевцу за ужу научну област Квантна физика.</w:t>
      </w:r>
      <w:proofErr w:type="gramEnd"/>
    </w:p>
    <w:p w:rsidR="00914D79" w:rsidRPr="00F552C0" w:rsidRDefault="00DA3C87" w:rsidP="00113F74">
      <w:pPr>
        <w:jc w:val="both"/>
        <w:rPr>
          <w:rFonts w:ascii="Times New Roman" w:hAnsi="Times New Roman" w:cs="Times New Roman"/>
          <w:sz w:val="25"/>
          <w:szCs w:val="25"/>
        </w:rPr>
      </w:pPr>
      <w:r w:rsidRPr="00F552C0">
        <w:rPr>
          <w:rFonts w:ascii="Times New Roman" w:hAnsi="Times New Roman" w:cs="Times New Roman"/>
          <w:sz w:val="25"/>
          <w:szCs w:val="25"/>
        </w:rPr>
        <w:t>У Крагујевцу</w:t>
      </w:r>
      <w:r w:rsidR="001A5BB5" w:rsidRPr="00F552C0">
        <w:rPr>
          <w:rFonts w:ascii="Times New Roman" w:hAnsi="Times New Roman" w:cs="Times New Roman"/>
          <w:sz w:val="25"/>
          <w:szCs w:val="25"/>
        </w:rPr>
        <w:t>/Београду</w:t>
      </w:r>
      <w:r w:rsidRPr="00F552C0">
        <w:rPr>
          <w:rFonts w:ascii="Times New Roman" w:hAnsi="Times New Roman" w:cs="Times New Roman"/>
          <w:sz w:val="25"/>
          <w:szCs w:val="25"/>
        </w:rPr>
        <w:t xml:space="preserve">,  </w:t>
      </w:r>
    </w:p>
    <w:p w:rsidR="007A15E1" w:rsidRDefault="00914D79" w:rsidP="000839E1">
      <w:pPr>
        <w:jc w:val="both"/>
        <w:rPr>
          <w:rFonts w:ascii="Times New Roman" w:hAnsi="Times New Roman" w:cs="Times New Roman"/>
          <w:sz w:val="25"/>
          <w:szCs w:val="25"/>
        </w:rPr>
      </w:pPr>
      <w:r w:rsidRPr="009C3A77">
        <w:rPr>
          <w:rFonts w:ascii="Times New Roman" w:hAnsi="Times New Roman" w:cs="Times New Roman"/>
          <w:color w:val="FF0000"/>
          <w:sz w:val="25"/>
          <w:szCs w:val="25"/>
        </w:rPr>
        <w:t xml:space="preserve">  </w:t>
      </w:r>
      <w:proofErr w:type="gramStart"/>
      <w:r w:rsidR="00CE1A8D" w:rsidRPr="00CE1A8D">
        <w:rPr>
          <w:rFonts w:ascii="Times New Roman" w:hAnsi="Times New Roman" w:cs="Times New Roman"/>
          <w:sz w:val="25"/>
          <w:szCs w:val="25"/>
        </w:rPr>
        <w:t>10.04</w:t>
      </w:r>
      <w:r w:rsidRPr="00CE1A8D">
        <w:rPr>
          <w:rFonts w:ascii="Times New Roman" w:hAnsi="Times New Roman" w:cs="Times New Roman"/>
          <w:sz w:val="25"/>
          <w:szCs w:val="25"/>
        </w:rPr>
        <w:t>.201</w:t>
      </w:r>
      <w:r w:rsidR="00CE1A8D" w:rsidRPr="00CE1A8D">
        <w:rPr>
          <w:rFonts w:ascii="Times New Roman" w:hAnsi="Times New Roman" w:cs="Times New Roman"/>
          <w:sz w:val="25"/>
          <w:szCs w:val="25"/>
        </w:rPr>
        <w:t>6</w:t>
      </w:r>
      <w:r w:rsidR="00984927" w:rsidRPr="00CE1A8D">
        <w:rPr>
          <w:rFonts w:ascii="Times New Roman" w:hAnsi="Times New Roman" w:cs="Times New Roman"/>
          <w:sz w:val="25"/>
          <w:szCs w:val="25"/>
        </w:rPr>
        <w:t>.</w:t>
      </w:r>
      <w:proofErr w:type="gramEnd"/>
      <w:r w:rsidR="000839E1">
        <w:rPr>
          <w:rFonts w:ascii="Times New Roman" w:hAnsi="Times New Roman" w:cs="Times New Roman"/>
          <w:sz w:val="25"/>
          <w:szCs w:val="25"/>
        </w:rPr>
        <w:t xml:space="preserve">                         </w:t>
      </w:r>
      <w:r w:rsidR="00984927" w:rsidRPr="00CE1A8D"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                                                     </w:t>
      </w:r>
      <w:r w:rsidR="000839E1">
        <w:rPr>
          <w:rFonts w:ascii="Times New Roman" w:hAnsi="Times New Roman" w:cs="Times New Roman"/>
          <w:sz w:val="25"/>
          <w:szCs w:val="25"/>
        </w:rPr>
        <w:t xml:space="preserve">                </w:t>
      </w:r>
      <w:r w:rsidR="001A5BB5" w:rsidRPr="00F552C0">
        <w:rPr>
          <w:rFonts w:ascii="Times New Roman" w:hAnsi="Times New Roman" w:cs="Times New Roman"/>
          <w:sz w:val="25"/>
          <w:szCs w:val="25"/>
        </w:rPr>
        <w:t xml:space="preserve">                                           </w:t>
      </w:r>
    </w:p>
    <w:p w:rsidR="001A5BB5" w:rsidRDefault="001A5BB5" w:rsidP="007A15E1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eastAsia="TimesNewRoman" w:hAnsi="Times New Roman" w:cs="Times New Roman"/>
          <w:b/>
          <w:sz w:val="25"/>
          <w:szCs w:val="25"/>
        </w:rPr>
      </w:pPr>
      <w:r w:rsidRPr="00F552C0">
        <w:rPr>
          <w:rFonts w:ascii="Times New Roman" w:hAnsi="Times New Roman" w:cs="Times New Roman"/>
          <w:sz w:val="25"/>
          <w:szCs w:val="25"/>
        </w:rPr>
        <w:t xml:space="preserve">               </w:t>
      </w:r>
      <w:r w:rsidRPr="00F552C0">
        <w:rPr>
          <w:rFonts w:ascii="Times New Roman" w:eastAsia="TimesNewRoman" w:hAnsi="Times New Roman" w:cs="Times New Roman"/>
          <w:sz w:val="25"/>
          <w:szCs w:val="25"/>
        </w:rPr>
        <w:t xml:space="preserve">                          </w:t>
      </w:r>
      <w:r w:rsidRPr="00F552C0">
        <w:rPr>
          <w:rFonts w:ascii="Times New Roman" w:eastAsia="TimesNewRoman" w:hAnsi="Times New Roman" w:cs="Times New Roman"/>
          <w:b/>
          <w:sz w:val="25"/>
          <w:szCs w:val="25"/>
        </w:rPr>
        <w:t>Чланови комисије</w:t>
      </w:r>
    </w:p>
    <w:p w:rsidR="00E16036" w:rsidRDefault="00E16036" w:rsidP="001A5BB5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sz w:val="25"/>
          <w:szCs w:val="25"/>
        </w:rPr>
      </w:pPr>
    </w:p>
    <w:p w:rsidR="00E16036" w:rsidRPr="00F552C0" w:rsidRDefault="00E16036" w:rsidP="00E1603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5"/>
          <w:szCs w:val="25"/>
        </w:rPr>
      </w:pPr>
      <w:r>
        <w:rPr>
          <w:rFonts w:ascii="Times New Roman" w:eastAsia="TimesNewRoman" w:hAnsi="Times New Roman" w:cs="Times New Roman"/>
          <w:sz w:val="25"/>
          <w:szCs w:val="25"/>
        </w:rPr>
        <w:tab/>
      </w:r>
      <w:r>
        <w:rPr>
          <w:rFonts w:ascii="Times New Roman" w:eastAsia="TimesNewRoman" w:hAnsi="Times New Roman" w:cs="Times New Roman"/>
          <w:sz w:val="25"/>
          <w:szCs w:val="25"/>
        </w:rPr>
        <w:tab/>
      </w:r>
      <w:r>
        <w:rPr>
          <w:rFonts w:ascii="Times New Roman" w:eastAsia="TimesNewRoman" w:hAnsi="Times New Roman" w:cs="Times New Roman"/>
          <w:sz w:val="25"/>
          <w:szCs w:val="25"/>
        </w:rPr>
        <w:tab/>
      </w:r>
      <w:r>
        <w:rPr>
          <w:rFonts w:ascii="Times New Roman" w:eastAsia="TimesNewRoman" w:hAnsi="Times New Roman" w:cs="Times New Roman"/>
          <w:sz w:val="25"/>
          <w:szCs w:val="25"/>
        </w:rPr>
        <w:tab/>
      </w:r>
      <w:r>
        <w:rPr>
          <w:rFonts w:ascii="Times New Roman" w:eastAsia="TimesNewRoman" w:hAnsi="Times New Roman" w:cs="Times New Roman"/>
          <w:sz w:val="25"/>
          <w:szCs w:val="25"/>
        </w:rPr>
        <w:tab/>
        <w:t xml:space="preserve">     </w:t>
      </w:r>
      <w:proofErr w:type="gramStart"/>
      <w:r w:rsidRPr="00F552C0">
        <w:rPr>
          <w:rFonts w:ascii="Times New Roman" w:eastAsia="TimesNewRoman" w:hAnsi="Times New Roman" w:cs="Times New Roman"/>
          <w:sz w:val="25"/>
          <w:szCs w:val="25"/>
        </w:rPr>
        <w:t>др</w:t>
      </w:r>
      <w:proofErr w:type="gramEnd"/>
      <w:r w:rsidRPr="00F552C0">
        <w:rPr>
          <w:rFonts w:ascii="Times New Roman" w:eastAsia="TimesNewRoman" w:hAnsi="Times New Roman" w:cs="Times New Roman"/>
          <w:sz w:val="25"/>
          <w:szCs w:val="25"/>
        </w:rPr>
        <w:t xml:space="preserve"> Таско Грозданов, </w:t>
      </w:r>
      <w:r>
        <w:rPr>
          <w:rFonts w:ascii="Times New Roman" w:eastAsia="TimesNewRoman" w:hAnsi="Times New Roman" w:cs="Times New Roman"/>
          <w:sz w:val="25"/>
          <w:szCs w:val="25"/>
        </w:rPr>
        <w:t>научни саветник</w:t>
      </w:r>
      <w:r w:rsidRPr="00F552C0">
        <w:rPr>
          <w:rFonts w:ascii="Times New Roman" w:eastAsia="TimesNewRoman" w:hAnsi="Times New Roman" w:cs="Times New Roman"/>
          <w:sz w:val="25"/>
          <w:szCs w:val="25"/>
        </w:rPr>
        <w:t>,</w:t>
      </w:r>
    </w:p>
    <w:p w:rsidR="00E16036" w:rsidRPr="00F552C0" w:rsidRDefault="00E16036" w:rsidP="00E1603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5"/>
          <w:szCs w:val="25"/>
        </w:rPr>
      </w:pPr>
      <w:r w:rsidRPr="00F552C0">
        <w:rPr>
          <w:rFonts w:ascii="Times New Roman" w:eastAsia="TimesNewRoman" w:hAnsi="Times New Roman" w:cs="Times New Roman"/>
          <w:sz w:val="25"/>
          <w:szCs w:val="25"/>
        </w:rPr>
        <w:t xml:space="preserve">                                                               Институт за физику, Београд</w:t>
      </w:r>
    </w:p>
    <w:p w:rsidR="00E16036" w:rsidRPr="00F552C0" w:rsidRDefault="00E16036" w:rsidP="00E1603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5"/>
          <w:szCs w:val="25"/>
        </w:rPr>
      </w:pPr>
      <w:r w:rsidRPr="00F552C0">
        <w:rPr>
          <w:rFonts w:ascii="Times New Roman" w:eastAsia="TimesNewRoman" w:hAnsi="Times New Roman" w:cs="Times New Roman"/>
          <w:sz w:val="25"/>
          <w:szCs w:val="25"/>
        </w:rPr>
        <w:t xml:space="preserve">                                                               Ужа научна област: Атомска</w:t>
      </w:r>
      <w:r w:rsidRPr="00F552C0">
        <w:rPr>
          <w:rFonts w:ascii="Times New Roman" w:eastAsia="TimesNewRoman" w:hAnsi="Times New Roman" w:cs="Times New Roman"/>
          <w:b/>
          <w:bCs/>
          <w:sz w:val="25"/>
          <w:szCs w:val="25"/>
        </w:rPr>
        <w:t xml:space="preserve">, </w:t>
      </w:r>
      <w:r w:rsidRPr="00F552C0">
        <w:rPr>
          <w:rFonts w:ascii="Times New Roman" w:eastAsia="TimesNewRoman" w:hAnsi="Times New Roman" w:cs="Times New Roman"/>
          <w:sz w:val="25"/>
          <w:szCs w:val="25"/>
        </w:rPr>
        <w:t>молекуларна и</w:t>
      </w:r>
    </w:p>
    <w:p w:rsidR="00E16036" w:rsidRPr="004211E3" w:rsidRDefault="00E16036" w:rsidP="00E16036">
      <w:pPr>
        <w:rPr>
          <w:rFonts w:ascii="Times New Roman" w:eastAsia="TimesNewRoman" w:hAnsi="Times New Roman" w:cs="Times New Roman"/>
          <w:sz w:val="25"/>
          <w:szCs w:val="25"/>
        </w:rPr>
      </w:pPr>
      <w:r w:rsidRPr="00F552C0">
        <w:rPr>
          <w:rFonts w:ascii="Times New Roman" w:eastAsia="TimesNewRoman" w:hAnsi="Times New Roman" w:cs="Times New Roman"/>
          <w:sz w:val="25"/>
          <w:szCs w:val="25"/>
        </w:rPr>
        <w:t xml:space="preserve">                                                               </w:t>
      </w:r>
      <w:proofErr w:type="gramStart"/>
      <w:r w:rsidRPr="00F552C0">
        <w:rPr>
          <w:rFonts w:ascii="Times New Roman" w:eastAsia="TimesNewRoman" w:hAnsi="Times New Roman" w:cs="Times New Roman"/>
          <w:sz w:val="25"/>
          <w:szCs w:val="25"/>
        </w:rPr>
        <w:t>оптичка</w:t>
      </w:r>
      <w:proofErr w:type="gramEnd"/>
      <w:r w:rsidRPr="00F552C0">
        <w:rPr>
          <w:rFonts w:ascii="Times New Roman" w:eastAsia="TimesNewRoman" w:hAnsi="Times New Roman" w:cs="Times New Roman"/>
          <w:sz w:val="25"/>
          <w:szCs w:val="25"/>
        </w:rPr>
        <w:t xml:space="preserve"> физика</w:t>
      </w:r>
    </w:p>
    <w:p w:rsidR="001A5BB5" w:rsidRPr="004211E3" w:rsidRDefault="00E16036" w:rsidP="004211E3">
      <w:pPr>
        <w:rPr>
          <w:rFonts w:ascii="Times New Roman" w:hAnsi="Times New Roman" w:cs="Times New Roman"/>
          <w:sz w:val="25"/>
          <w:szCs w:val="25"/>
        </w:rPr>
      </w:pPr>
      <w:r w:rsidRPr="00F552C0">
        <w:rPr>
          <w:rFonts w:ascii="Times New Roman" w:eastAsia="TimesNewRoman" w:hAnsi="Times New Roman" w:cs="Times New Roman"/>
          <w:sz w:val="25"/>
          <w:szCs w:val="25"/>
        </w:rPr>
        <w:t xml:space="preserve">                                                                </w:t>
      </w:r>
      <w:r>
        <w:rPr>
          <w:rFonts w:ascii="Times New Roman" w:eastAsia="TimesNewRoman" w:hAnsi="Times New Roman" w:cs="Times New Roman"/>
          <w:sz w:val="25"/>
          <w:szCs w:val="25"/>
        </w:rPr>
        <w:t>__</w:t>
      </w:r>
      <w:r w:rsidRPr="00F552C0">
        <w:rPr>
          <w:rFonts w:ascii="Times New Roman" w:eastAsia="TimesNewRoman" w:hAnsi="Times New Roman" w:cs="Times New Roman"/>
          <w:sz w:val="25"/>
          <w:szCs w:val="25"/>
        </w:rPr>
        <w:t>____________________________</w:t>
      </w:r>
    </w:p>
    <w:p w:rsidR="001A5BB5" w:rsidRPr="00F552C0" w:rsidRDefault="007E5A86" w:rsidP="00E1603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5"/>
          <w:szCs w:val="25"/>
        </w:rPr>
      </w:pPr>
      <w:r w:rsidRPr="00F552C0">
        <w:rPr>
          <w:rFonts w:ascii="Times New Roman" w:eastAsia="TimesNewRoman" w:hAnsi="Times New Roman" w:cs="Times New Roman"/>
          <w:sz w:val="25"/>
          <w:szCs w:val="25"/>
        </w:rPr>
        <w:t xml:space="preserve">                                                                </w:t>
      </w:r>
    </w:p>
    <w:p w:rsidR="001A5BB5" w:rsidRPr="00F552C0" w:rsidRDefault="001A5BB5" w:rsidP="001A5BB5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5"/>
          <w:szCs w:val="25"/>
        </w:rPr>
      </w:pPr>
      <w:r w:rsidRPr="00F552C0">
        <w:rPr>
          <w:rFonts w:ascii="Times New Roman" w:eastAsia="TimesNewRoman" w:hAnsi="Times New Roman" w:cs="Times New Roman"/>
          <w:sz w:val="25"/>
          <w:szCs w:val="25"/>
        </w:rPr>
        <w:t xml:space="preserve">                                                               </w:t>
      </w:r>
      <w:proofErr w:type="gramStart"/>
      <w:r w:rsidRPr="00F552C0">
        <w:rPr>
          <w:rFonts w:ascii="Times New Roman" w:eastAsia="TimesNewRoman" w:hAnsi="Times New Roman" w:cs="Times New Roman"/>
          <w:sz w:val="25"/>
          <w:szCs w:val="25"/>
        </w:rPr>
        <w:t>др</w:t>
      </w:r>
      <w:proofErr w:type="gramEnd"/>
      <w:r w:rsidRPr="00F552C0">
        <w:rPr>
          <w:rFonts w:ascii="Times New Roman" w:eastAsia="TimesNewRoman" w:hAnsi="Times New Roman" w:cs="Times New Roman"/>
          <w:sz w:val="25"/>
          <w:szCs w:val="25"/>
        </w:rPr>
        <w:t xml:space="preserve"> Иван Живић</w:t>
      </w:r>
      <w:r w:rsidRPr="00F552C0">
        <w:rPr>
          <w:rFonts w:ascii="Times New Roman" w:eastAsia="TimesNewRoman" w:hAnsi="Times New Roman" w:cs="Times New Roman"/>
          <w:bCs/>
          <w:sz w:val="25"/>
          <w:szCs w:val="25"/>
        </w:rPr>
        <w:t>,</w:t>
      </w:r>
      <w:r w:rsidRPr="00F552C0">
        <w:rPr>
          <w:rFonts w:ascii="Times New Roman" w:eastAsia="TimesNewRoman" w:hAnsi="Times New Roman" w:cs="Times New Roman"/>
          <w:b/>
          <w:bCs/>
          <w:sz w:val="25"/>
          <w:szCs w:val="25"/>
        </w:rPr>
        <w:t xml:space="preserve"> </w:t>
      </w:r>
      <w:r w:rsidRPr="00F552C0">
        <w:rPr>
          <w:rFonts w:ascii="Times New Roman" w:eastAsia="TimesNewRoman" w:hAnsi="Times New Roman" w:cs="Times New Roman"/>
          <w:sz w:val="25"/>
          <w:szCs w:val="25"/>
        </w:rPr>
        <w:t>редовни професор,</w:t>
      </w:r>
    </w:p>
    <w:p w:rsidR="001A5BB5" w:rsidRPr="00F552C0" w:rsidRDefault="001A5BB5" w:rsidP="001A5BB5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5"/>
          <w:szCs w:val="25"/>
        </w:rPr>
      </w:pPr>
      <w:r w:rsidRPr="00F552C0">
        <w:rPr>
          <w:rFonts w:ascii="Times New Roman" w:eastAsia="TimesNewRoman" w:hAnsi="Times New Roman" w:cs="Times New Roman"/>
          <w:sz w:val="25"/>
          <w:szCs w:val="25"/>
        </w:rPr>
        <w:t xml:space="preserve">                                                               Природно-математички факултет, Крагујевац </w:t>
      </w:r>
    </w:p>
    <w:p w:rsidR="007D7D6C" w:rsidRPr="00344463" w:rsidRDefault="001A5BB5" w:rsidP="001A5BB5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5"/>
          <w:szCs w:val="25"/>
        </w:rPr>
      </w:pPr>
      <w:r w:rsidRPr="00F552C0">
        <w:rPr>
          <w:rFonts w:ascii="Times New Roman" w:eastAsia="TimesNewRoman" w:hAnsi="Times New Roman" w:cs="Times New Roman"/>
          <w:sz w:val="25"/>
          <w:szCs w:val="25"/>
        </w:rPr>
        <w:t xml:space="preserve">                                                               Ужа научна обл</w:t>
      </w:r>
      <w:r w:rsidR="007D7D6C">
        <w:rPr>
          <w:rFonts w:ascii="Times New Roman" w:eastAsia="TimesNewRoman" w:hAnsi="Times New Roman" w:cs="Times New Roman"/>
          <w:sz w:val="25"/>
          <w:szCs w:val="25"/>
        </w:rPr>
        <w:t>аст: Физика кондезоване материј</w:t>
      </w:r>
      <w:r w:rsidR="00344463">
        <w:rPr>
          <w:rFonts w:ascii="Times New Roman" w:eastAsia="TimesNewRoman" w:hAnsi="Times New Roman" w:cs="Times New Roman"/>
          <w:sz w:val="25"/>
          <w:szCs w:val="25"/>
        </w:rPr>
        <w:t>е</w:t>
      </w:r>
    </w:p>
    <w:p w:rsidR="007E5A86" w:rsidRPr="00F552C0" w:rsidRDefault="007E5A86" w:rsidP="001A5BB5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5"/>
          <w:szCs w:val="25"/>
        </w:rPr>
      </w:pPr>
    </w:p>
    <w:p w:rsidR="001A5BB5" w:rsidRPr="007D7D6C" w:rsidRDefault="001A5BB5" w:rsidP="001A5BB5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5"/>
          <w:szCs w:val="25"/>
        </w:rPr>
      </w:pPr>
      <w:r w:rsidRPr="00F552C0">
        <w:rPr>
          <w:rFonts w:ascii="Times New Roman" w:eastAsia="TimesNewRoman" w:hAnsi="Times New Roman" w:cs="Times New Roman"/>
          <w:sz w:val="25"/>
          <w:szCs w:val="25"/>
        </w:rPr>
        <w:t xml:space="preserve">                                                               ____________________________________</w:t>
      </w:r>
    </w:p>
    <w:p w:rsidR="001A5BB5" w:rsidRPr="00F552C0" w:rsidRDefault="001A5BB5" w:rsidP="001A5BB5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5"/>
          <w:szCs w:val="25"/>
        </w:rPr>
      </w:pPr>
    </w:p>
    <w:p w:rsidR="00E16036" w:rsidRPr="00F552C0" w:rsidRDefault="001A5BB5" w:rsidP="00E1603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5"/>
          <w:szCs w:val="25"/>
        </w:rPr>
      </w:pPr>
      <w:r w:rsidRPr="00F552C0">
        <w:rPr>
          <w:rFonts w:ascii="Times New Roman" w:eastAsia="TimesNewRoman" w:hAnsi="Times New Roman" w:cs="Times New Roman"/>
          <w:sz w:val="25"/>
          <w:szCs w:val="25"/>
        </w:rPr>
        <w:t xml:space="preserve">                                                           </w:t>
      </w:r>
      <w:r w:rsidR="007E5A86" w:rsidRPr="00F552C0">
        <w:rPr>
          <w:rFonts w:ascii="Times New Roman" w:eastAsia="TimesNewRoman" w:hAnsi="Times New Roman" w:cs="Times New Roman"/>
          <w:sz w:val="25"/>
          <w:szCs w:val="25"/>
        </w:rPr>
        <w:t xml:space="preserve">    </w:t>
      </w:r>
      <w:proofErr w:type="gramStart"/>
      <w:r w:rsidR="00E16036" w:rsidRPr="00F552C0">
        <w:rPr>
          <w:rFonts w:ascii="Times New Roman" w:eastAsia="TimesNewRoman" w:hAnsi="Times New Roman" w:cs="Times New Roman"/>
          <w:sz w:val="25"/>
          <w:szCs w:val="25"/>
        </w:rPr>
        <w:t>др</w:t>
      </w:r>
      <w:proofErr w:type="gramEnd"/>
      <w:r w:rsidR="00E16036" w:rsidRPr="00F552C0">
        <w:rPr>
          <w:rFonts w:ascii="Times New Roman" w:eastAsia="TimesNewRoman" w:hAnsi="Times New Roman" w:cs="Times New Roman"/>
          <w:sz w:val="25"/>
          <w:szCs w:val="25"/>
        </w:rPr>
        <w:t xml:space="preserve"> Мирољуб Дугић, редовни професор,</w:t>
      </w:r>
    </w:p>
    <w:p w:rsidR="00E16036" w:rsidRPr="00F552C0" w:rsidRDefault="00E16036" w:rsidP="00E1603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5"/>
          <w:szCs w:val="25"/>
        </w:rPr>
      </w:pPr>
      <w:r w:rsidRPr="00F552C0">
        <w:rPr>
          <w:rFonts w:ascii="Times New Roman" w:eastAsia="TimesNewRoman" w:hAnsi="Times New Roman" w:cs="Times New Roman"/>
          <w:sz w:val="25"/>
          <w:szCs w:val="25"/>
        </w:rPr>
        <w:t xml:space="preserve">                                                                Природно-математички факултет, Крагујевац</w:t>
      </w:r>
    </w:p>
    <w:p w:rsidR="00E16036" w:rsidRPr="00F552C0" w:rsidRDefault="00E16036" w:rsidP="00E1603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5"/>
          <w:szCs w:val="25"/>
        </w:rPr>
      </w:pPr>
      <w:r w:rsidRPr="00F552C0">
        <w:rPr>
          <w:rFonts w:ascii="Times New Roman" w:eastAsia="TimesNewRoman" w:hAnsi="Times New Roman" w:cs="Times New Roman"/>
          <w:sz w:val="25"/>
          <w:szCs w:val="25"/>
        </w:rPr>
        <w:t xml:space="preserve">                                                                Ужа научна област: Квантна физика</w:t>
      </w:r>
    </w:p>
    <w:p w:rsidR="00E16036" w:rsidRPr="00F552C0" w:rsidRDefault="00E16036" w:rsidP="00E1603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5"/>
          <w:szCs w:val="25"/>
        </w:rPr>
      </w:pPr>
    </w:p>
    <w:p w:rsidR="007E4F8C" w:rsidRPr="00EF52D6" w:rsidRDefault="00E16036" w:rsidP="00DC1D2E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5"/>
          <w:szCs w:val="25"/>
        </w:rPr>
      </w:pPr>
      <w:r w:rsidRPr="00F552C0">
        <w:rPr>
          <w:rFonts w:ascii="Times New Roman" w:eastAsia="TimesNewRoman" w:hAnsi="Times New Roman" w:cs="Times New Roman"/>
          <w:sz w:val="25"/>
          <w:szCs w:val="25"/>
        </w:rPr>
        <w:t xml:space="preserve">                                                               ____________________________________</w:t>
      </w:r>
    </w:p>
    <w:sectPr w:rsidR="007E4F8C" w:rsidRPr="00EF52D6" w:rsidSect="00FA6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910" w:rsidRDefault="00A40910" w:rsidP="00C368A3">
      <w:pPr>
        <w:spacing w:after="0" w:line="240" w:lineRule="auto"/>
      </w:pPr>
      <w:r>
        <w:separator/>
      </w:r>
    </w:p>
  </w:endnote>
  <w:endnote w:type="continuationSeparator" w:id="0">
    <w:p w:rsidR="00A40910" w:rsidRDefault="00A40910" w:rsidP="00C36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MR12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910" w:rsidRDefault="00A40910" w:rsidP="00C368A3">
      <w:pPr>
        <w:spacing w:after="0" w:line="240" w:lineRule="auto"/>
      </w:pPr>
      <w:r>
        <w:separator/>
      </w:r>
    </w:p>
  </w:footnote>
  <w:footnote w:type="continuationSeparator" w:id="0">
    <w:p w:rsidR="00A40910" w:rsidRDefault="00A40910" w:rsidP="00C36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455FB"/>
    <w:multiLevelType w:val="hybridMultilevel"/>
    <w:tmpl w:val="92C63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151AF"/>
    <w:multiLevelType w:val="hybridMultilevel"/>
    <w:tmpl w:val="3E385EF8"/>
    <w:lvl w:ilvl="0" w:tplc="33F6E7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0C3622"/>
    <w:multiLevelType w:val="hybridMultilevel"/>
    <w:tmpl w:val="F8DA7092"/>
    <w:lvl w:ilvl="0" w:tplc="0409000F">
      <w:start w:val="1"/>
      <w:numFmt w:val="decimal"/>
      <w:lvlText w:val="%1."/>
      <w:lvlJc w:val="left"/>
      <w:pPr>
        <w:ind w:left="5595" w:hanging="360"/>
      </w:pPr>
    </w:lvl>
    <w:lvl w:ilvl="1" w:tplc="04090019" w:tentative="1">
      <w:start w:val="1"/>
      <w:numFmt w:val="lowerLetter"/>
      <w:lvlText w:val="%2."/>
      <w:lvlJc w:val="left"/>
      <w:pPr>
        <w:ind w:left="6315" w:hanging="360"/>
      </w:pPr>
    </w:lvl>
    <w:lvl w:ilvl="2" w:tplc="0409001B" w:tentative="1">
      <w:start w:val="1"/>
      <w:numFmt w:val="lowerRoman"/>
      <w:lvlText w:val="%3."/>
      <w:lvlJc w:val="right"/>
      <w:pPr>
        <w:ind w:left="7035" w:hanging="180"/>
      </w:pPr>
    </w:lvl>
    <w:lvl w:ilvl="3" w:tplc="0409000F" w:tentative="1">
      <w:start w:val="1"/>
      <w:numFmt w:val="decimal"/>
      <w:lvlText w:val="%4."/>
      <w:lvlJc w:val="left"/>
      <w:pPr>
        <w:ind w:left="7755" w:hanging="360"/>
      </w:pPr>
    </w:lvl>
    <w:lvl w:ilvl="4" w:tplc="04090019" w:tentative="1">
      <w:start w:val="1"/>
      <w:numFmt w:val="lowerLetter"/>
      <w:lvlText w:val="%5."/>
      <w:lvlJc w:val="left"/>
      <w:pPr>
        <w:ind w:left="8475" w:hanging="360"/>
      </w:pPr>
    </w:lvl>
    <w:lvl w:ilvl="5" w:tplc="0409001B" w:tentative="1">
      <w:start w:val="1"/>
      <w:numFmt w:val="lowerRoman"/>
      <w:lvlText w:val="%6."/>
      <w:lvlJc w:val="right"/>
      <w:pPr>
        <w:ind w:left="9195" w:hanging="180"/>
      </w:pPr>
    </w:lvl>
    <w:lvl w:ilvl="6" w:tplc="0409000F" w:tentative="1">
      <w:start w:val="1"/>
      <w:numFmt w:val="decimal"/>
      <w:lvlText w:val="%7."/>
      <w:lvlJc w:val="left"/>
      <w:pPr>
        <w:ind w:left="9915" w:hanging="360"/>
      </w:pPr>
    </w:lvl>
    <w:lvl w:ilvl="7" w:tplc="04090019" w:tentative="1">
      <w:start w:val="1"/>
      <w:numFmt w:val="lowerLetter"/>
      <w:lvlText w:val="%8."/>
      <w:lvlJc w:val="left"/>
      <w:pPr>
        <w:ind w:left="10635" w:hanging="360"/>
      </w:pPr>
    </w:lvl>
    <w:lvl w:ilvl="8" w:tplc="0409001B" w:tentative="1">
      <w:start w:val="1"/>
      <w:numFmt w:val="lowerRoman"/>
      <w:lvlText w:val="%9."/>
      <w:lvlJc w:val="right"/>
      <w:pPr>
        <w:ind w:left="11355" w:hanging="180"/>
      </w:pPr>
    </w:lvl>
  </w:abstractNum>
  <w:abstractNum w:abstractNumId="3">
    <w:nsid w:val="20104B07"/>
    <w:multiLevelType w:val="hybridMultilevel"/>
    <w:tmpl w:val="5B8437E8"/>
    <w:lvl w:ilvl="0" w:tplc="5F6C158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A3FA7"/>
    <w:multiLevelType w:val="hybridMultilevel"/>
    <w:tmpl w:val="55CCCB4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A4446"/>
    <w:multiLevelType w:val="hybridMultilevel"/>
    <w:tmpl w:val="F9780790"/>
    <w:lvl w:ilvl="0" w:tplc="0409000F">
      <w:start w:val="1"/>
      <w:numFmt w:val="decimal"/>
      <w:lvlText w:val="%1."/>
      <w:lvlJc w:val="left"/>
      <w:pPr>
        <w:ind w:left="6150" w:hanging="360"/>
      </w:pPr>
    </w:lvl>
    <w:lvl w:ilvl="1" w:tplc="04090019" w:tentative="1">
      <w:start w:val="1"/>
      <w:numFmt w:val="lowerLetter"/>
      <w:lvlText w:val="%2."/>
      <w:lvlJc w:val="left"/>
      <w:pPr>
        <w:ind w:left="6870" w:hanging="360"/>
      </w:pPr>
    </w:lvl>
    <w:lvl w:ilvl="2" w:tplc="0409001B" w:tentative="1">
      <w:start w:val="1"/>
      <w:numFmt w:val="lowerRoman"/>
      <w:lvlText w:val="%3."/>
      <w:lvlJc w:val="right"/>
      <w:pPr>
        <w:ind w:left="7590" w:hanging="180"/>
      </w:pPr>
    </w:lvl>
    <w:lvl w:ilvl="3" w:tplc="0409000F" w:tentative="1">
      <w:start w:val="1"/>
      <w:numFmt w:val="decimal"/>
      <w:lvlText w:val="%4."/>
      <w:lvlJc w:val="left"/>
      <w:pPr>
        <w:ind w:left="8310" w:hanging="360"/>
      </w:pPr>
    </w:lvl>
    <w:lvl w:ilvl="4" w:tplc="04090019" w:tentative="1">
      <w:start w:val="1"/>
      <w:numFmt w:val="lowerLetter"/>
      <w:lvlText w:val="%5."/>
      <w:lvlJc w:val="left"/>
      <w:pPr>
        <w:ind w:left="9030" w:hanging="360"/>
      </w:pPr>
    </w:lvl>
    <w:lvl w:ilvl="5" w:tplc="0409001B" w:tentative="1">
      <w:start w:val="1"/>
      <w:numFmt w:val="lowerRoman"/>
      <w:lvlText w:val="%6."/>
      <w:lvlJc w:val="right"/>
      <w:pPr>
        <w:ind w:left="9750" w:hanging="180"/>
      </w:pPr>
    </w:lvl>
    <w:lvl w:ilvl="6" w:tplc="0409000F" w:tentative="1">
      <w:start w:val="1"/>
      <w:numFmt w:val="decimal"/>
      <w:lvlText w:val="%7."/>
      <w:lvlJc w:val="left"/>
      <w:pPr>
        <w:ind w:left="10470" w:hanging="360"/>
      </w:pPr>
    </w:lvl>
    <w:lvl w:ilvl="7" w:tplc="04090019" w:tentative="1">
      <w:start w:val="1"/>
      <w:numFmt w:val="lowerLetter"/>
      <w:lvlText w:val="%8."/>
      <w:lvlJc w:val="left"/>
      <w:pPr>
        <w:ind w:left="11190" w:hanging="360"/>
      </w:pPr>
    </w:lvl>
    <w:lvl w:ilvl="8" w:tplc="0409001B" w:tentative="1">
      <w:start w:val="1"/>
      <w:numFmt w:val="lowerRoman"/>
      <w:lvlText w:val="%9."/>
      <w:lvlJc w:val="right"/>
      <w:pPr>
        <w:ind w:left="11910" w:hanging="180"/>
      </w:pPr>
    </w:lvl>
  </w:abstractNum>
  <w:abstractNum w:abstractNumId="6">
    <w:nsid w:val="375045DE"/>
    <w:multiLevelType w:val="multilevel"/>
    <w:tmpl w:val="A98623A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85A03D1"/>
    <w:multiLevelType w:val="hybridMultilevel"/>
    <w:tmpl w:val="79CAD9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FE1EBC"/>
    <w:multiLevelType w:val="hybridMultilevel"/>
    <w:tmpl w:val="85A0AF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3A6D79"/>
    <w:multiLevelType w:val="hybridMultilevel"/>
    <w:tmpl w:val="DCC29A24"/>
    <w:lvl w:ilvl="0" w:tplc="5B16C200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>
    <w:nsid w:val="69EB1A0F"/>
    <w:multiLevelType w:val="hybridMultilevel"/>
    <w:tmpl w:val="AFFA7546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>
    <w:nsid w:val="74693619"/>
    <w:multiLevelType w:val="hybridMultilevel"/>
    <w:tmpl w:val="21F62A5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455DBF"/>
    <w:multiLevelType w:val="hybridMultilevel"/>
    <w:tmpl w:val="550ADEC6"/>
    <w:lvl w:ilvl="0" w:tplc="0409000F">
      <w:start w:val="1"/>
      <w:numFmt w:val="decimal"/>
      <w:lvlText w:val="%1."/>
      <w:lvlJc w:val="left"/>
      <w:pPr>
        <w:ind w:left="5595" w:hanging="360"/>
      </w:pPr>
    </w:lvl>
    <w:lvl w:ilvl="1" w:tplc="04090019" w:tentative="1">
      <w:start w:val="1"/>
      <w:numFmt w:val="lowerLetter"/>
      <w:lvlText w:val="%2."/>
      <w:lvlJc w:val="left"/>
      <w:pPr>
        <w:ind w:left="6315" w:hanging="360"/>
      </w:pPr>
    </w:lvl>
    <w:lvl w:ilvl="2" w:tplc="0409001B" w:tentative="1">
      <w:start w:val="1"/>
      <w:numFmt w:val="lowerRoman"/>
      <w:lvlText w:val="%3."/>
      <w:lvlJc w:val="right"/>
      <w:pPr>
        <w:ind w:left="7035" w:hanging="180"/>
      </w:pPr>
    </w:lvl>
    <w:lvl w:ilvl="3" w:tplc="0409000F" w:tentative="1">
      <w:start w:val="1"/>
      <w:numFmt w:val="decimal"/>
      <w:lvlText w:val="%4."/>
      <w:lvlJc w:val="left"/>
      <w:pPr>
        <w:ind w:left="7755" w:hanging="360"/>
      </w:pPr>
    </w:lvl>
    <w:lvl w:ilvl="4" w:tplc="04090019" w:tentative="1">
      <w:start w:val="1"/>
      <w:numFmt w:val="lowerLetter"/>
      <w:lvlText w:val="%5."/>
      <w:lvlJc w:val="left"/>
      <w:pPr>
        <w:ind w:left="8475" w:hanging="360"/>
      </w:pPr>
    </w:lvl>
    <w:lvl w:ilvl="5" w:tplc="0409001B" w:tentative="1">
      <w:start w:val="1"/>
      <w:numFmt w:val="lowerRoman"/>
      <w:lvlText w:val="%6."/>
      <w:lvlJc w:val="right"/>
      <w:pPr>
        <w:ind w:left="9195" w:hanging="180"/>
      </w:pPr>
    </w:lvl>
    <w:lvl w:ilvl="6" w:tplc="0409000F" w:tentative="1">
      <w:start w:val="1"/>
      <w:numFmt w:val="decimal"/>
      <w:lvlText w:val="%7."/>
      <w:lvlJc w:val="left"/>
      <w:pPr>
        <w:ind w:left="9915" w:hanging="360"/>
      </w:pPr>
    </w:lvl>
    <w:lvl w:ilvl="7" w:tplc="04090019" w:tentative="1">
      <w:start w:val="1"/>
      <w:numFmt w:val="lowerLetter"/>
      <w:lvlText w:val="%8."/>
      <w:lvlJc w:val="left"/>
      <w:pPr>
        <w:ind w:left="10635" w:hanging="360"/>
      </w:pPr>
    </w:lvl>
    <w:lvl w:ilvl="8" w:tplc="0409001B" w:tentative="1">
      <w:start w:val="1"/>
      <w:numFmt w:val="lowerRoman"/>
      <w:lvlText w:val="%9."/>
      <w:lvlJc w:val="right"/>
      <w:pPr>
        <w:ind w:left="11355" w:hanging="180"/>
      </w:pPr>
    </w:lvl>
  </w:abstractNum>
  <w:abstractNum w:abstractNumId="13">
    <w:nsid w:val="7A4C17B9"/>
    <w:multiLevelType w:val="hybridMultilevel"/>
    <w:tmpl w:val="826CD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7F502E"/>
    <w:multiLevelType w:val="hybridMultilevel"/>
    <w:tmpl w:val="5B8437E8"/>
    <w:lvl w:ilvl="0" w:tplc="5F6C158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5"/>
  </w:num>
  <w:num w:numId="5">
    <w:abstractNumId w:val="9"/>
  </w:num>
  <w:num w:numId="6">
    <w:abstractNumId w:val="4"/>
  </w:num>
  <w:num w:numId="7">
    <w:abstractNumId w:val="11"/>
  </w:num>
  <w:num w:numId="8">
    <w:abstractNumId w:val="0"/>
  </w:num>
  <w:num w:numId="9">
    <w:abstractNumId w:val="13"/>
  </w:num>
  <w:num w:numId="10">
    <w:abstractNumId w:val="8"/>
  </w:num>
  <w:num w:numId="11">
    <w:abstractNumId w:val="10"/>
  </w:num>
  <w:num w:numId="12">
    <w:abstractNumId w:val="7"/>
  </w:num>
  <w:num w:numId="13">
    <w:abstractNumId w:val="1"/>
  </w:num>
  <w:num w:numId="14">
    <w:abstractNumId w:val="14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5E99"/>
    <w:rsid w:val="00010556"/>
    <w:rsid w:val="0001536A"/>
    <w:rsid w:val="00016E4B"/>
    <w:rsid w:val="0003213C"/>
    <w:rsid w:val="00032A76"/>
    <w:rsid w:val="00034652"/>
    <w:rsid w:val="00052F2D"/>
    <w:rsid w:val="00056CE6"/>
    <w:rsid w:val="00066AE6"/>
    <w:rsid w:val="00067A5F"/>
    <w:rsid w:val="000702D7"/>
    <w:rsid w:val="00082546"/>
    <w:rsid w:val="000839E1"/>
    <w:rsid w:val="0009582E"/>
    <w:rsid w:val="00095C25"/>
    <w:rsid w:val="00096B69"/>
    <w:rsid w:val="000B04C2"/>
    <w:rsid w:val="000B1F20"/>
    <w:rsid w:val="000B4E8A"/>
    <w:rsid w:val="000C536A"/>
    <w:rsid w:val="000E418E"/>
    <w:rsid w:val="000E6D25"/>
    <w:rsid w:val="000F0F72"/>
    <w:rsid w:val="000F3B97"/>
    <w:rsid w:val="001037D8"/>
    <w:rsid w:val="00104A45"/>
    <w:rsid w:val="00113F74"/>
    <w:rsid w:val="001149CD"/>
    <w:rsid w:val="00121C13"/>
    <w:rsid w:val="00123DC5"/>
    <w:rsid w:val="001430A8"/>
    <w:rsid w:val="0014703B"/>
    <w:rsid w:val="00162CA6"/>
    <w:rsid w:val="00173441"/>
    <w:rsid w:val="00180573"/>
    <w:rsid w:val="00181AF0"/>
    <w:rsid w:val="001A1C26"/>
    <w:rsid w:val="001A1D05"/>
    <w:rsid w:val="001A5BB5"/>
    <w:rsid w:val="001A5E6C"/>
    <w:rsid w:val="001B39E1"/>
    <w:rsid w:val="001B4EE7"/>
    <w:rsid w:val="001B6D40"/>
    <w:rsid w:val="001B76A3"/>
    <w:rsid w:val="001E2EC6"/>
    <w:rsid w:val="001E47B8"/>
    <w:rsid w:val="001F4E7A"/>
    <w:rsid w:val="002155C6"/>
    <w:rsid w:val="00221282"/>
    <w:rsid w:val="00223E9C"/>
    <w:rsid w:val="00255EFC"/>
    <w:rsid w:val="00263BED"/>
    <w:rsid w:val="002666D9"/>
    <w:rsid w:val="00280DEF"/>
    <w:rsid w:val="002824D6"/>
    <w:rsid w:val="00285700"/>
    <w:rsid w:val="002877C3"/>
    <w:rsid w:val="00292087"/>
    <w:rsid w:val="00292C9D"/>
    <w:rsid w:val="00295313"/>
    <w:rsid w:val="002D14D1"/>
    <w:rsid w:val="002F0805"/>
    <w:rsid w:val="002F1531"/>
    <w:rsid w:val="002F7BDE"/>
    <w:rsid w:val="003153F7"/>
    <w:rsid w:val="00322B70"/>
    <w:rsid w:val="00323B85"/>
    <w:rsid w:val="003310A3"/>
    <w:rsid w:val="003321BA"/>
    <w:rsid w:val="00335CF0"/>
    <w:rsid w:val="00342443"/>
    <w:rsid w:val="00344463"/>
    <w:rsid w:val="00352146"/>
    <w:rsid w:val="00354B58"/>
    <w:rsid w:val="00370713"/>
    <w:rsid w:val="003719F0"/>
    <w:rsid w:val="00380397"/>
    <w:rsid w:val="00387889"/>
    <w:rsid w:val="003962FC"/>
    <w:rsid w:val="003A0711"/>
    <w:rsid w:val="003C2BD1"/>
    <w:rsid w:val="003C4696"/>
    <w:rsid w:val="003D6162"/>
    <w:rsid w:val="003E68DA"/>
    <w:rsid w:val="003F3558"/>
    <w:rsid w:val="003F3752"/>
    <w:rsid w:val="00407CAE"/>
    <w:rsid w:val="0041372F"/>
    <w:rsid w:val="00417F20"/>
    <w:rsid w:val="004211E3"/>
    <w:rsid w:val="00451E07"/>
    <w:rsid w:val="004616E6"/>
    <w:rsid w:val="0046220C"/>
    <w:rsid w:val="00473578"/>
    <w:rsid w:val="00481A0C"/>
    <w:rsid w:val="00491CA1"/>
    <w:rsid w:val="00496B6A"/>
    <w:rsid w:val="004A017F"/>
    <w:rsid w:val="004A02B0"/>
    <w:rsid w:val="004B17ED"/>
    <w:rsid w:val="004B3F3A"/>
    <w:rsid w:val="004B471D"/>
    <w:rsid w:val="004C66E1"/>
    <w:rsid w:val="004F33D2"/>
    <w:rsid w:val="00511BA0"/>
    <w:rsid w:val="005169A5"/>
    <w:rsid w:val="00517761"/>
    <w:rsid w:val="00526854"/>
    <w:rsid w:val="00541E3A"/>
    <w:rsid w:val="00567761"/>
    <w:rsid w:val="005778BA"/>
    <w:rsid w:val="00581A34"/>
    <w:rsid w:val="00584988"/>
    <w:rsid w:val="00585B3F"/>
    <w:rsid w:val="005918A7"/>
    <w:rsid w:val="005A58DF"/>
    <w:rsid w:val="005D3EA0"/>
    <w:rsid w:val="005E2B47"/>
    <w:rsid w:val="005E3D96"/>
    <w:rsid w:val="005F63AB"/>
    <w:rsid w:val="00604951"/>
    <w:rsid w:val="006118A0"/>
    <w:rsid w:val="00615FA8"/>
    <w:rsid w:val="00626B25"/>
    <w:rsid w:val="006341EC"/>
    <w:rsid w:val="00635428"/>
    <w:rsid w:val="006369DC"/>
    <w:rsid w:val="00644E6D"/>
    <w:rsid w:val="006729A9"/>
    <w:rsid w:val="00685399"/>
    <w:rsid w:val="006A27DD"/>
    <w:rsid w:val="006C2905"/>
    <w:rsid w:val="006C505A"/>
    <w:rsid w:val="006D4424"/>
    <w:rsid w:val="006E2284"/>
    <w:rsid w:val="006F15DB"/>
    <w:rsid w:val="006F5BF5"/>
    <w:rsid w:val="006F6F5D"/>
    <w:rsid w:val="007015F3"/>
    <w:rsid w:val="00710807"/>
    <w:rsid w:val="007216C7"/>
    <w:rsid w:val="007228EC"/>
    <w:rsid w:val="00722978"/>
    <w:rsid w:val="00723747"/>
    <w:rsid w:val="0074789C"/>
    <w:rsid w:val="00751FB3"/>
    <w:rsid w:val="00752EDD"/>
    <w:rsid w:val="00754395"/>
    <w:rsid w:val="0078551B"/>
    <w:rsid w:val="007855F4"/>
    <w:rsid w:val="007856AE"/>
    <w:rsid w:val="007856C6"/>
    <w:rsid w:val="007A15E1"/>
    <w:rsid w:val="007A25B6"/>
    <w:rsid w:val="007C4F0D"/>
    <w:rsid w:val="007C7AFA"/>
    <w:rsid w:val="007D7D6C"/>
    <w:rsid w:val="007E4F8C"/>
    <w:rsid w:val="007E5A86"/>
    <w:rsid w:val="007F2CAA"/>
    <w:rsid w:val="008051D6"/>
    <w:rsid w:val="008134D6"/>
    <w:rsid w:val="0081433D"/>
    <w:rsid w:val="00816B6C"/>
    <w:rsid w:val="00825295"/>
    <w:rsid w:val="0083376D"/>
    <w:rsid w:val="00835651"/>
    <w:rsid w:val="00847742"/>
    <w:rsid w:val="00850D66"/>
    <w:rsid w:val="00855A17"/>
    <w:rsid w:val="008604BA"/>
    <w:rsid w:val="00887382"/>
    <w:rsid w:val="008975C6"/>
    <w:rsid w:val="008A319F"/>
    <w:rsid w:val="008A4346"/>
    <w:rsid w:val="008E2B93"/>
    <w:rsid w:val="008E3404"/>
    <w:rsid w:val="008F0F6F"/>
    <w:rsid w:val="00902F77"/>
    <w:rsid w:val="00914D79"/>
    <w:rsid w:val="009150B2"/>
    <w:rsid w:val="00924B97"/>
    <w:rsid w:val="00937E40"/>
    <w:rsid w:val="00972809"/>
    <w:rsid w:val="00984927"/>
    <w:rsid w:val="00985F51"/>
    <w:rsid w:val="00992C30"/>
    <w:rsid w:val="009931C2"/>
    <w:rsid w:val="009C3A77"/>
    <w:rsid w:val="009D2AE3"/>
    <w:rsid w:val="009E75D1"/>
    <w:rsid w:val="009F4C5E"/>
    <w:rsid w:val="00A03582"/>
    <w:rsid w:val="00A30100"/>
    <w:rsid w:val="00A3405D"/>
    <w:rsid w:val="00A36D38"/>
    <w:rsid w:val="00A40424"/>
    <w:rsid w:val="00A40910"/>
    <w:rsid w:val="00A40911"/>
    <w:rsid w:val="00A4102B"/>
    <w:rsid w:val="00A41CA4"/>
    <w:rsid w:val="00A564D5"/>
    <w:rsid w:val="00A625C3"/>
    <w:rsid w:val="00A6488C"/>
    <w:rsid w:val="00A70B07"/>
    <w:rsid w:val="00A86597"/>
    <w:rsid w:val="00A86C8A"/>
    <w:rsid w:val="00A94124"/>
    <w:rsid w:val="00AA0DBC"/>
    <w:rsid w:val="00AC14CB"/>
    <w:rsid w:val="00AC54A7"/>
    <w:rsid w:val="00AC7399"/>
    <w:rsid w:val="00AD0825"/>
    <w:rsid w:val="00AD1568"/>
    <w:rsid w:val="00AD4CB5"/>
    <w:rsid w:val="00AE503F"/>
    <w:rsid w:val="00AF0C33"/>
    <w:rsid w:val="00AF1FBF"/>
    <w:rsid w:val="00AF48A6"/>
    <w:rsid w:val="00B02613"/>
    <w:rsid w:val="00B16964"/>
    <w:rsid w:val="00B33D71"/>
    <w:rsid w:val="00B60D89"/>
    <w:rsid w:val="00B73044"/>
    <w:rsid w:val="00B747D4"/>
    <w:rsid w:val="00B83E8E"/>
    <w:rsid w:val="00B96F88"/>
    <w:rsid w:val="00B973E0"/>
    <w:rsid w:val="00BC0A12"/>
    <w:rsid w:val="00BD396E"/>
    <w:rsid w:val="00BE20F4"/>
    <w:rsid w:val="00BE627C"/>
    <w:rsid w:val="00C0339F"/>
    <w:rsid w:val="00C171D5"/>
    <w:rsid w:val="00C20270"/>
    <w:rsid w:val="00C25065"/>
    <w:rsid w:val="00C313F4"/>
    <w:rsid w:val="00C32AFF"/>
    <w:rsid w:val="00C368A3"/>
    <w:rsid w:val="00C40701"/>
    <w:rsid w:val="00C734B8"/>
    <w:rsid w:val="00C75F27"/>
    <w:rsid w:val="00C92D62"/>
    <w:rsid w:val="00CA3F7D"/>
    <w:rsid w:val="00CB0D81"/>
    <w:rsid w:val="00CC48C9"/>
    <w:rsid w:val="00CC6B81"/>
    <w:rsid w:val="00CC74B7"/>
    <w:rsid w:val="00CE1A8D"/>
    <w:rsid w:val="00CF01DE"/>
    <w:rsid w:val="00CF5992"/>
    <w:rsid w:val="00D10156"/>
    <w:rsid w:val="00D12F10"/>
    <w:rsid w:val="00D13930"/>
    <w:rsid w:val="00D15378"/>
    <w:rsid w:val="00D30419"/>
    <w:rsid w:val="00D377C0"/>
    <w:rsid w:val="00D449A9"/>
    <w:rsid w:val="00D451DA"/>
    <w:rsid w:val="00D466FE"/>
    <w:rsid w:val="00D65873"/>
    <w:rsid w:val="00D92962"/>
    <w:rsid w:val="00DA2991"/>
    <w:rsid w:val="00DA3C87"/>
    <w:rsid w:val="00DA5BDA"/>
    <w:rsid w:val="00DB4919"/>
    <w:rsid w:val="00DB58C6"/>
    <w:rsid w:val="00DC1D2E"/>
    <w:rsid w:val="00DC2816"/>
    <w:rsid w:val="00DC4A4D"/>
    <w:rsid w:val="00DD33C8"/>
    <w:rsid w:val="00DD6F61"/>
    <w:rsid w:val="00DF16D9"/>
    <w:rsid w:val="00DF25D4"/>
    <w:rsid w:val="00DF443F"/>
    <w:rsid w:val="00DF4F3C"/>
    <w:rsid w:val="00E04C3C"/>
    <w:rsid w:val="00E11779"/>
    <w:rsid w:val="00E14808"/>
    <w:rsid w:val="00E14DDA"/>
    <w:rsid w:val="00E1561D"/>
    <w:rsid w:val="00E16036"/>
    <w:rsid w:val="00E173B3"/>
    <w:rsid w:val="00E25B7C"/>
    <w:rsid w:val="00E37A65"/>
    <w:rsid w:val="00E576CC"/>
    <w:rsid w:val="00E65E17"/>
    <w:rsid w:val="00E82AC7"/>
    <w:rsid w:val="00E83114"/>
    <w:rsid w:val="00E860F9"/>
    <w:rsid w:val="00EA0D94"/>
    <w:rsid w:val="00EA13B9"/>
    <w:rsid w:val="00EA5F9F"/>
    <w:rsid w:val="00EA6666"/>
    <w:rsid w:val="00EA6B44"/>
    <w:rsid w:val="00EB1BAD"/>
    <w:rsid w:val="00EC1763"/>
    <w:rsid w:val="00EC5E99"/>
    <w:rsid w:val="00EC60EF"/>
    <w:rsid w:val="00ED0368"/>
    <w:rsid w:val="00ED2588"/>
    <w:rsid w:val="00EE7722"/>
    <w:rsid w:val="00EF52D6"/>
    <w:rsid w:val="00F20981"/>
    <w:rsid w:val="00F524FC"/>
    <w:rsid w:val="00F52B3A"/>
    <w:rsid w:val="00F552C0"/>
    <w:rsid w:val="00F57693"/>
    <w:rsid w:val="00F6108F"/>
    <w:rsid w:val="00F62EF9"/>
    <w:rsid w:val="00F67672"/>
    <w:rsid w:val="00F802F0"/>
    <w:rsid w:val="00F852C6"/>
    <w:rsid w:val="00F95D76"/>
    <w:rsid w:val="00FA3E99"/>
    <w:rsid w:val="00FA6187"/>
    <w:rsid w:val="00FB5E1D"/>
    <w:rsid w:val="00FC787F"/>
    <w:rsid w:val="00FD3670"/>
    <w:rsid w:val="00FF6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1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BD1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4102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282"/>
    <w:rPr>
      <w:rFonts w:ascii="Tahoma" w:hAnsi="Tahoma" w:cs="Tahoma"/>
      <w:sz w:val="16"/>
      <w:szCs w:val="16"/>
    </w:rPr>
  </w:style>
  <w:style w:type="character" w:customStyle="1" w:styleId="pissn">
    <w:name w:val="pissn"/>
    <w:basedOn w:val="DefaultParagraphFont"/>
    <w:rsid w:val="001149CD"/>
  </w:style>
  <w:style w:type="paragraph" w:styleId="NormalWeb">
    <w:name w:val="Normal (Web)"/>
    <w:basedOn w:val="Normal"/>
    <w:uiPriority w:val="99"/>
    <w:unhideWhenUsed/>
    <w:rsid w:val="003719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36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68A3"/>
  </w:style>
  <w:style w:type="paragraph" w:styleId="Footer">
    <w:name w:val="footer"/>
    <w:basedOn w:val="Normal"/>
    <w:link w:val="FooterChar"/>
    <w:uiPriority w:val="99"/>
    <w:unhideWhenUsed/>
    <w:rsid w:val="00C36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8A3"/>
  </w:style>
  <w:style w:type="paragraph" w:styleId="FootnoteText">
    <w:name w:val="footnote text"/>
    <w:basedOn w:val="Normal"/>
    <w:link w:val="FootnoteTextChar"/>
    <w:uiPriority w:val="99"/>
    <w:semiHidden/>
    <w:unhideWhenUsed/>
    <w:rsid w:val="00B7304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7304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7304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9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25798-5443-4D3E-8934-3FD717B71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2005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Momir</dc:creator>
  <cp:lastModifiedBy>Corporate Edition</cp:lastModifiedBy>
  <cp:revision>17</cp:revision>
  <dcterms:created xsi:type="dcterms:W3CDTF">2016-04-06T17:47:00Z</dcterms:created>
  <dcterms:modified xsi:type="dcterms:W3CDTF">2016-04-08T13:59:00Z</dcterms:modified>
</cp:coreProperties>
</file>